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4C04" w14:textId="77777777" w:rsidR="00C826AF" w:rsidRPr="007549D8" w:rsidRDefault="00C826AF" w:rsidP="007F30EE">
      <w:pPr>
        <w:spacing w:line="480" w:lineRule="auto"/>
        <w:jc w:val="center"/>
        <w:rPr>
          <w:b/>
          <w:bCs/>
          <w:sz w:val="24"/>
          <w:szCs w:val="24"/>
        </w:rPr>
      </w:pPr>
    </w:p>
    <w:p w14:paraId="0F117150" w14:textId="77777777" w:rsidR="00C826AF" w:rsidRPr="007549D8" w:rsidRDefault="00C826AF" w:rsidP="000B1DC2">
      <w:pPr>
        <w:spacing w:after="0" w:line="480" w:lineRule="auto"/>
        <w:jc w:val="center"/>
        <w:rPr>
          <w:b/>
          <w:bCs/>
          <w:sz w:val="24"/>
          <w:szCs w:val="24"/>
        </w:rPr>
      </w:pPr>
    </w:p>
    <w:p w14:paraId="3C3113AC" w14:textId="5C390CB9" w:rsidR="000B1DC2" w:rsidRPr="007549D8" w:rsidRDefault="0099650E" w:rsidP="000B1DC2">
      <w:pPr>
        <w:spacing w:after="0" w:line="480" w:lineRule="auto"/>
        <w:jc w:val="center"/>
        <w:rPr>
          <w:sz w:val="24"/>
          <w:szCs w:val="24"/>
        </w:rPr>
      </w:pPr>
      <w:bookmarkStart w:id="0" w:name="_Hlk83720617"/>
      <w:r w:rsidRPr="007549D8">
        <w:rPr>
          <w:b/>
          <w:bCs/>
          <w:sz w:val="24"/>
          <w:szCs w:val="24"/>
        </w:rPr>
        <w:t>Developing</w:t>
      </w:r>
      <w:r w:rsidR="00901CD3" w:rsidRPr="007549D8">
        <w:rPr>
          <w:b/>
          <w:bCs/>
          <w:sz w:val="24"/>
          <w:szCs w:val="24"/>
        </w:rPr>
        <w:t xml:space="preserve"> Addition</w:t>
      </w:r>
      <w:r w:rsidR="007F30EE" w:rsidRPr="007549D8">
        <w:rPr>
          <w:b/>
          <w:bCs/>
          <w:sz w:val="24"/>
          <w:szCs w:val="24"/>
        </w:rPr>
        <w:t xml:space="preserve"> Fact Fluency </w:t>
      </w:r>
      <w:r w:rsidR="00901CD3" w:rsidRPr="007549D8">
        <w:rPr>
          <w:b/>
          <w:bCs/>
          <w:sz w:val="24"/>
          <w:szCs w:val="24"/>
        </w:rPr>
        <w:t>in</w:t>
      </w:r>
      <w:r w:rsidR="007F30EE" w:rsidRPr="007549D8">
        <w:rPr>
          <w:b/>
          <w:bCs/>
          <w:sz w:val="24"/>
          <w:szCs w:val="24"/>
        </w:rPr>
        <w:t xml:space="preserve"> Second Grade</w:t>
      </w:r>
      <w:r w:rsidR="00901CD3" w:rsidRPr="007549D8">
        <w:rPr>
          <w:b/>
          <w:bCs/>
          <w:sz w:val="24"/>
          <w:szCs w:val="24"/>
        </w:rPr>
        <w:t xml:space="preserve"> Students</w:t>
      </w:r>
      <w:bookmarkEnd w:id="0"/>
      <w:r w:rsidR="007F30EE" w:rsidRPr="007549D8">
        <w:rPr>
          <w:b/>
          <w:bCs/>
          <w:sz w:val="24"/>
          <w:szCs w:val="24"/>
        </w:rPr>
        <w:t>:</w:t>
      </w:r>
      <w:r w:rsidR="007F30EE" w:rsidRPr="007549D8">
        <w:rPr>
          <w:sz w:val="24"/>
          <w:szCs w:val="24"/>
        </w:rPr>
        <w:br/>
        <w:t xml:space="preserve">A Study on Developing Number Sense </w:t>
      </w:r>
      <w:r w:rsidR="00C826AF" w:rsidRPr="007549D8">
        <w:rPr>
          <w:sz w:val="24"/>
          <w:szCs w:val="24"/>
        </w:rPr>
        <w:t xml:space="preserve">and </w:t>
      </w:r>
      <w:r w:rsidR="007F30EE" w:rsidRPr="007549D8">
        <w:rPr>
          <w:sz w:val="24"/>
          <w:szCs w:val="24"/>
        </w:rPr>
        <w:t>Basic Addition Fact Fluenc</w:t>
      </w:r>
      <w:r w:rsidR="00901CD3" w:rsidRPr="007549D8">
        <w:rPr>
          <w:sz w:val="24"/>
          <w:szCs w:val="24"/>
        </w:rPr>
        <w:t xml:space="preserve">y </w:t>
      </w:r>
    </w:p>
    <w:p w14:paraId="4B04F41E" w14:textId="0DA2DE26" w:rsidR="00C84661" w:rsidRPr="007549D8" w:rsidRDefault="00901CD3" w:rsidP="000B1DC2">
      <w:pPr>
        <w:spacing w:after="0" w:line="480" w:lineRule="auto"/>
        <w:jc w:val="center"/>
        <w:rPr>
          <w:sz w:val="24"/>
          <w:szCs w:val="24"/>
        </w:rPr>
      </w:pPr>
      <w:r w:rsidRPr="007549D8">
        <w:rPr>
          <w:sz w:val="24"/>
          <w:szCs w:val="24"/>
        </w:rPr>
        <w:t>in a Second Grade Classroom</w:t>
      </w:r>
      <w:r w:rsidR="007F30EE" w:rsidRPr="007549D8">
        <w:rPr>
          <w:sz w:val="24"/>
          <w:szCs w:val="24"/>
        </w:rPr>
        <w:br/>
      </w:r>
      <w:r w:rsidR="007F30EE" w:rsidRPr="007549D8">
        <w:rPr>
          <w:sz w:val="24"/>
          <w:szCs w:val="24"/>
        </w:rPr>
        <w:br/>
      </w:r>
    </w:p>
    <w:p w14:paraId="7438FAED" w14:textId="48FF41EB" w:rsidR="007F30EE" w:rsidRPr="007549D8" w:rsidRDefault="007F30EE" w:rsidP="008F0706">
      <w:pPr>
        <w:spacing w:line="480" w:lineRule="auto"/>
        <w:rPr>
          <w:sz w:val="24"/>
          <w:szCs w:val="24"/>
        </w:rPr>
      </w:pPr>
    </w:p>
    <w:p w14:paraId="0390BCE6" w14:textId="09A13E95" w:rsidR="007F30EE" w:rsidRPr="007549D8" w:rsidRDefault="007F30EE" w:rsidP="007F30EE">
      <w:pPr>
        <w:spacing w:line="480" w:lineRule="auto"/>
        <w:jc w:val="center"/>
        <w:rPr>
          <w:sz w:val="24"/>
          <w:szCs w:val="24"/>
        </w:rPr>
      </w:pPr>
      <w:r w:rsidRPr="007549D8">
        <w:rPr>
          <w:sz w:val="24"/>
          <w:szCs w:val="24"/>
        </w:rPr>
        <w:t>Timothy Tutt</w:t>
      </w:r>
    </w:p>
    <w:p w14:paraId="09EAA0B7" w14:textId="09244402" w:rsidR="007F30EE" w:rsidRPr="007549D8" w:rsidRDefault="007F30EE" w:rsidP="007F30EE">
      <w:pPr>
        <w:spacing w:line="480" w:lineRule="auto"/>
        <w:jc w:val="center"/>
        <w:rPr>
          <w:sz w:val="24"/>
          <w:szCs w:val="24"/>
        </w:rPr>
      </w:pPr>
    </w:p>
    <w:p w14:paraId="3AE1CE56" w14:textId="03B586A6" w:rsidR="007F30EE" w:rsidRPr="007549D8" w:rsidRDefault="007F30EE" w:rsidP="008F0706">
      <w:pPr>
        <w:spacing w:line="480" w:lineRule="auto"/>
        <w:rPr>
          <w:sz w:val="24"/>
          <w:szCs w:val="24"/>
        </w:rPr>
      </w:pPr>
    </w:p>
    <w:p w14:paraId="6C04C273" w14:textId="0DA49491" w:rsidR="007F30EE" w:rsidRPr="007549D8" w:rsidRDefault="007F30EE" w:rsidP="007F30EE">
      <w:pPr>
        <w:spacing w:line="480" w:lineRule="auto"/>
        <w:jc w:val="center"/>
        <w:rPr>
          <w:sz w:val="24"/>
          <w:szCs w:val="24"/>
        </w:rPr>
      </w:pPr>
      <w:r w:rsidRPr="007549D8">
        <w:rPr>
          <w:sz w:val="24"/>
          <w:szCs w:val="24"/>
        </w:rPr>
        <w:t>Submitted to Dr. Vicki Seeger</w:t>
      </w:r>
    </w:p>
    <w:p w14:paraId="7DE4299B" w14:textId="58781D89" w:rsidR="007F30EE" w:rsidRPr="007549D8" w:rsidRDefault="007F30EE" w:rsidP="007F30EE">
      <w:pPr>
        <w:spacing w:line="480" w:lineRule="auto"/>
        <w:jc w:val="center"/>
        <w:rPr>
          <w:sz w:val="24"/>
          <w:szCs w:val="24"/>
        </w:rPr>
      </w:pPr>
      <w:r w:rsidRPr="007549D8">
        <w:rPr>
          <w:sz w:val="24"/>
          <w:szCs w:val="24"/>
        </w:rPr>
        <w:t>In partial fulfillment</w:t>
      </w:r>
    </w:p>
    <w:p w14:paraId="131202E3" w14:textId="3330D1D5" w:rsidR="007F30EE" w:rsidRPr="007549D8" w:rsidRDefault="007F30EE" w:rsidP="007F30EE">
      <w:pPr>
        <w:spacing w:line="480" w:lineRule="auto"/>
        <w:jc w:val="center"/>
        <w:rPr>
          <w:sz w:val="24"/>
          <w:szCs w:val="24"/>
        </w:rPr>
      </w:pPr>
      <w:r w:rsidRPr="007549D8">
        <w:rPr>
          <w:sz w:val="24"/>
          <w:szCs w:val="24"/>
        </w:rPr>
        <w:t>Of the course requirements for</w:t>
      </w:r>
      <w:r w:rsidRPr="007549D8">
        <w:rPr>
          <w:sz w:val="24"/>
          <w:szCs w:val="24"/>
        </w:rPr>
        <w:br/>
        <w:t>61-697 Academic Inquiry</w:t>
      </w:r>
      <w:r w:rsidRPr="007549D8">
        <w:rPr>
          <w:sz w:val="24"/>
          <w:szCs w:val="24"/>
        </w:rPr>
        <w:br/>
        <w:t>For the Curriculum and Instruction Master’s Degree Program</w:t>
      </w:r>
    </w:p>
    <w:p w14:paraId="72EEB8CF" w14:textId="4B34D4A2" w:rsidR="008F0706" w:rsidRPr="007549D8" w:rsidRDefault="008F0706" w:rsidP="007F30EE">
      <w:pPr>
        <w:spacing w:line="480" w:lineRule="auto"/>
        <w:jc w:val="center"/>
        <w:rPr>
          <w:sz w:val="24"/>
          <w:szCs w:val="24"/>
        </w:rPr>
      </w:pPr>
    </w:p>
    <w:p w14:paraId="44CE395F" w14:textId="55785021" w:rsidR="008F0706" w:rsidRPr="007549D8" w:rsidRDefault="008F0706" w:rsidP="007F30EE">
      <w:pPr>
        <w:spacing w:line="480" w:lineRule="auto"/>
        <w:jc w:val="center"/>
        <w:rPr>
          <w:sz w:val="24"/>
          <w:szCs w:val="24"/>
        </w:rPr>
      </w:pPr>
      <w:r w:rsidRPr="007549D8">
        <w:rPr>
          <w:sz w:val="24"/>
          <w:szCs w:val="24"/>
        </w:rPr>
        <w:t>Fall 2021</w:t>
      </w:r>
    </w:p>
    <w:p w14:paraId="383FF5DC" w14:textId="50BED4E6" w:rsidR="00496A56" w:rsidRDefault="00496A56" w:rsidP="00017F2E">
      <w:pPr>
        <w:spacing w:line="480" w:lineRule="auto"/>
        <w:rPr>
          <w:sz w:val="28"/>
          <w:szCs w:val="28"/>
        </w:rPr>
      </w:pPr>
    </w:p>
    <w:p w14:paraId="43FA4C54" w14:textId="4BF4E60A" w:rsidR="00F56848" w:rsidRDefault="00F56848" w:rsidP="00017F2E">
      <w:pPr>
        <w:spacing w:line="480" w:lineRule="auto"/>
        <w:rPr>
          <w:sz w:val="28"/>
          <w:szCs w:val="28"/>
        </w:rPr>
      </w:pPr>
    </w:p>
    <w:p w14:paraId="0D29DD83" w14:textId="77777777" w:rsidR="00F56848" w:rsidRPr="007549D8" w:rsidRDefault="00F56848" w:rsidP="00017F2E">
      <w:pPr>
        <w:spacing w:line="480" w:lineRule="auto"/>
        <w:rPr>
          <w:sz w:val="28"/>
          <w:szCs w:val="28"/>
        </w:rPr>
      </w:pPr>
    </w:p>
    <w:p w14:paraId="45F1E0D9" w14:textId="65F24A61" w:rsidR="00EF4DD6" w:rsidRPr="007549D8" w:rsidRDefault="00EF4DD6" w:rsidP="00C84661">
      <w:pPr>
        <w:pStyle w:val="BodyTextIndent"/>
        <w:ind w:firstLine="0"/>
        <w:jc w:val="center"/>
        <w:rPr>
          <w:rFonts w:asciiTheme="minorHAnsi" w:hAnsiTheme="minorHAnsi" w:cstheme="minorHAnsi"/>
          <w:b/>
          <w:bCs/>
          <w:snapToGrid/>
          <w:szCs w:val="24"/>
        </w:rPr>
      </w:pPr>
      <w:r w:rsidRPr="007549D8">
        <w:rPr>
          <w:rFonts w:asciiTheme="minorHAnsi" w:hAnsiTheme="minorHAnsi" w:cstheme="minorHAnsi"/>
          <w:b/>
          <w:bCs/>
          <w:snapToGrid/>
          <w:szCs w:val="24"/>
        </w:rPr>
        <w:t>Introduction</w:t>
      </w:r>
    </w:p>
    <w:p w14:paraId="17304694" w14:textId="29D2076D" w:rsidR="002E73EE" w:rsidRPr="007549D8" w:rsidRDefault="00C84661" w:rsidP="002D4A01">
      <w:pPr>
        <w:pStyle w:val="BodyTextIndent"/>
        <w:tabs>
          <w:tab w:val="left" w:pos="720"/>
        </w:tabs>
        <w:rPr>
          <w:rFonts w:asciiTheme="minorHAnsi" w:hAnsiTheme="minorHAnsi" w:cstheme="minorHAnsi"/>
          <w:snapToGrid/>
        </w:rPr>
      </w:pPr>
      <w:r w:rsidRPr="007549D8">
        <w:rPr>
          <w:rFonts w:asciiTheme="minorHAnsi" w:hAnsiTheme="minorHAnsi" w:cstheme="minorHAnsi"/>
          <w:snapToGrid/>
        </w:rPr>
        <w:t>Second graders in</w:t>
      </w:r>
      <w:r w:rsidR="00BD4729" w:rsidRPr="007549D8">
        <w:rPr>
          <w:rFonts w:asciiTheme="minorHAnsi" w:hAnsiTheme="minorHAnsi" w:cstheme="minorHAnsi"/>
          <w:snapToGrid/>
        </w:rPr>
        <w:t xml:space="preserve"> a large, urban school district in Iowa</w:t>
      </w:r>
      <w:r w:rsidRPr="007549D8">
        <w:rPr>
          <w:rFonts w:asciiTheme="minorHAnsi" w:hAnsiTheme="minorHAnsi" w:cstheme="minorHAnsi"/>
          <w:snapToGrid/>
        </w:rPr>
        <w:t xml:space="preserve"> </w:t>
      </w:r>
      <w:r w:rsidR="003C026B" w:rsidRPr="007549D8">
        <w:rPr>
          <w:rFonts w:asciiTheme="minorHAnsi" w:hAnsiTheme="minorHAnsi" w:cstheme="minorHAnsi"/>
          <w:snapToGrid/>
        </w:rPr>
        <w:t>had</w:t>
      </w:r>
      <w:r w:rsidRPr="007549D8">
        <w:rPr>
          <w:rFonts w:asciiTheme="minorHAnsi" w:hAnsiTheme="minorHAnsi" w:cstheme="minorHAnsi"/>
          <w:snapToGrid/>
        </w:rPr>
        <w:t xml:space="preserve"> a year-round, overarching, priority </w:t>
      </w:r>
      <w:r w:rsidR="00324B8F" w:rsidRPr="007549D8">
        <w:rPr>
          <w:rFonts w:asciiTheme="minorHAnsi" w:hAnsiTheme="minorHAnsi" w:cstheme="minorHAnsi"/>
          <w:snapToGrid/>
        </w:rPr>
        <w:t xml:space="preserve">standard </w:t>
      </w:r>
      <w:r w:rsidRPr="007549D8">
        <w:rPr>
          <w:rFonts w:asciiTheme="minorHAnsi" w:hAnsiTheme="minorHAnsi" w:cstheme="minorHAnsi"/>
          <w:snapToGrid/>
        </w:rPr>
        <w:t xml:space="preserve">stating that students </w:t>
      </w:r>
      <w:r w:rsidR="003C026B" w:rsidRPr="007549D8">
        <w:rPr>
          <w:rFonts w:asciiTheme="minorHAnsi" w:hAnsiTheme="minorHAnsi" w:cstheme="minorHAnsi"/>
          <w:snapToGrid/>
        </w:rPr>
        <w:t>could</w:t>
      </w:r>
      <w:r w:rsidRPr="007549D8">
        <w:rPr>
          <w:rFonts w:asciiTheme="minorHAnsi" w:hAnsiTheme="minorHAnsi" w:cstheme="minorHAnsi"/>
          <w:snapToGrid/>
        </w:rPr>
        <w:t xml:space="preserve"> “fluently add and subtract within 20. By the end of Grade 2, [students will] know from memory all sums of two one-digit numbers” (Carson-Dellosa Publishing, 2.OA.2.). </w:t>
      </w:r>
      <w:r w:rsidRPr="007549D8">
        <w:rPr>
          <w:rFonts w:asciiTheme="minorHAnsi" w:hAnsiTheme="minorHAnsi" w:cstheme="minorHAnsi"/>
          <w:snapToGrid/>
        </w:rPr>
        <w:br/>
      </w:r>
      <w:r w:rsidRPr="007549D8">
        <w:rPr>
          <w:rFonts w:asciiTheme="minorHAnsi" w:hAnsiTheme="minorHAnsi" w:cstheme="minorHAnsi"/>
          <w:snapToGrid/>
        </w:rPr>
        <w:tab/>
        <w:t xml:space="preserve">Fluency “requires that students be fast and accurate when solving basic facts” (Baker &amp; Cuevas, p. 13). In </w:t>
      </w:r>
      <w:r w:rsidR="00BD4729" w:rsidRPr="007549D8">
        <w:rPr>
          <w:rFonts w:asciiTheme="minorHAnsi" w:hAnsiTheme="minorHAnsi" w:cstheme="minorHAnsi"/>
          <w:snapToGrid/>
        </w:rPr>
        <w:t>this district</w:t>
      </w:r>
      <w:r w:rsidRPr="007549D8">
        <w:rPr>
          <w:rFonts w:asciiTheme="minorHAnsi" w:hAnsiTheme="minorHAnsi" w:cstheme="minorHAnsi"/>
          <w:snapToGrid/>
        </w:rPr>
        <w:t xml:space="preserve">, </w:t>
      </w:r>
      <w:r w:rsidR="00BD4729" w:rsidRPr="007549D8">
        <w:rPr>
          <w:rFonts w:asciiTheme="minorHAnsi" w:hAnsiTheme="minorHAnsi" w:cstheme="minorHAnsi"/>
          <w:snapToGrid/>
        </w:rPr>
        <w:t xml:space="preserve">second grade </w:t>
      </w:r>
      <w:r w:rsidRPr="007549D8">
        <w:rPr>
          <w:rFonts w:asciiTheme="minorHAnsi" w:hAnsiTheme="minorHAnsi" w:cstheme="minorHAnsi"/>
          <w:snapToGrid/>
        </w:rPr>
        <w:t xml:space="preserve">students </w:t>
      </w:r>
      <w:r w:rsidR="003C026B" w:rsidRPr="007549D8">
        <w:rPr>
          <w:rFonts w:asciiTheme="minorHAnsi" w:hAnsiTheme="minorHAnsi" w:cstheme="minorHAnsi"/>
          <w:snapToGrid/>
        </w:rPr>
        <w:t>were</w:t>
      </w:r>
      <w:r w:rsidR="00AC4CF7" w:rsidRPr="007549D8">
        <w:rPr>
          <w:rFonts w:asciiTheme="minorHAnsi" w:hAnsiTheme="minorHAnsi" w:cstheme="minorHAnsi"/>
          <w:snapToGrid/>
        </w:rPr>
        <w:t xml:space="preserve"> expected</w:t>
      </w:r>
      <w:r w:rsidRPr="007549D8">
        <w:rPr>
          <w:rFonts w:asciiTheme="minorHAnsi" w:hAnsiTheme="minorHAnsi" w:cstheme="minorHAnsi"/>
          <w:snapToGrid/>
        </w:rPr>
        <w:t xml:space="preserve"> to fluently add or subtract within 20 at a rate of no less than 15 correctly solved problems in one minute, </w:t>
      </w:r>
      <w:r w:rsidR="00AD0911" w:rsidRPr="007549D8">
        <w:rPr>
          <w:rFonts w:asciiTheme="minorHAnsi" w:hAnsiTheme="minorHAnsi" w:cstheme="minorHAnsi"/>
          <w:snapToGrid/>
        </w:rPr>
        <w:t xml:space="preserve">or any </w:t>
      </w:r>
      <w:r w:rsidRPr="007549D8">
        <w:rPr>
          <w:rFonts w:asciiTheme="minorHAnsi" w:hAnsiTheme="minorHAnsi" w:cstheme="minorHAnsi"/>
          <w:snapToGrid/>
        </w:rPr>
        <w:t xml:space="preserve">one problem solved in four seconds or less. As is the case every year, there </w:t>
      </w:r>
      <w:r w:rsidR="003C026B" w:rsidRPr="007549D8">
        <w:rPr>
          <w:rFonts w:asciiTheme="minorHAnsi" w:hAnsiTheme="minorHAnsi" w:cstheme="minorHAnsi"/>
          <w:snapToGrid/>
        </w:rPr>
        <w:t>was</w:t>
      </w:r>
      <w:r w:rsidRPr="007549D8">
        <w:rPr>
          <w:rFonts w:asciiTheme="minorHAnsi" w:hAnsiTheme="minorHAnsi" w:cstheme="minorHAnsi"/>
          <w:snapToGrid/>
        </w:rPr>
        <w:t xml:space="preserve"> a substantial subset of students in my classroom </w:t>
      </w:r>
      <w:r w:rsidR="003C026B" w:rsidRPr="007549D8">
        <w:rPr>
          <w:rFonts w:asciiTheme="minorHAnsi" w:hAnsiTheme="minorHAnsi" w:cstheme="minorHAnsi"/>
          <w:snapToGrid/>
        </w:rPr>
        <w:t>who s</w:t>
      </w:r>
      <w:r w:rsidRPr="007549D8">
        <w:rPr>
          <w:rFonts w:asciiTheme="minorHAnsi" w:hAnsiTheme="minorHAnsi" w:cstheme="minorHAnsi"/>
          <w:snapToGrid/>
        </w:rPr>
        <w:t>t</w:t>
      </w:r>
      <w:r w:rsidR="0025612A" w:rsidRPr="007549D8">
        <w:rPr>
          <w:rFonts w:asciiTheme="minorHAnsi" w:hAnsiTheme="minorHAnsi" w:cstheme="minorHAnsi"/>
          <w:snapToGrid/>
        </w:rPr>
        <w:t>r</w:t>
      </w:r>
      <w:r w:rsidRPr="007549D8">
        <w:rPr>
          <w:rFonts w:asciiTheme="minorHAnsi" w:hAnsiTheme="minorHAnsi" w:cstheme="minorHAnsi"/>
          <w:snapToGrid/>
        </w:rPr>
        <w:t>ug</w:t>
      </w:r>
      <w:r w:rsidR="003C026B" w:rsidRPr="007549D8">
        <w:rPr>
          <w:rFonts w:asciiTheme="minorHAnsi" w:hAnsiTheme="minorHAnsi" w:cstheme="minorHAnsi"/>
          <w:snapToGrid/>
        </w:rPr>
        <w:t>g</w:t>
      </w:r>
      <w:r w:rsidRPr="007549D8">
        <w:rPr>
          <w:rFonts w:asciiTheme="minorHAnsi" w:hAnsiTheme="minorHAnsi" w:cstheme="minorHAnsi"/>
          <w:snapToGrid/>
        </w:rPr>
        <w:t>le</w:t>
      </w:r>
      <w:r w:rsidR="003C026B" w:rsidRPr="007549D8">
        <w:rPr>
          <w:rFonts w:asciiTheme="minorHAnsi" w:hAnsiTheme="minorHAnsi" w:cstheme="minorHAnsi"/>
          <w:snapToGrid/>
        </w:rPr>
        <w:t>d</w:t>
      </w:r>
      <w:r w:rsidRPr="007549D8">
        <w:rPr>
          <w:rFonts w:asciiTheme="minorHAnsi" w:hAnsiTheme="minorHAnsi" w:cstheme="minorHAnsi"/>
          <w:snapToGrid/>
        </w:rPr>
        <w:t xml:space="preserve"> to make it to this goal in addition, which usually ranges between 2</w:t>
      </w:r>
      <w:r w:rsidR="00BD4729" w:rsidRPr="007549D8">
        <w:rPr>
          <w:rFonts w:asciiTheme="minorHAnsi" w:hAnsiTheme="minorHAnsi" w:cstheme="minorHAnsi"/>
          <w:snapToGrid/>
        </w:rPr>
        <w:t>5</w:t>
      </w:r>
      <w:r w:rsidRPr="007549D8">
        <w:rPr>
          <w:rFonts w:asciiTheme="minorHAnsi" w:hAnsiTheme="minorHAnsi" w:cstheme="minorHAnsi"/>
          <w:snapToGrid/>
        </w:rPr>
        <w:t>-</w:t>
      </w:r>
      <w:r w:rsidR="00BD4729" w:rsidRPr="007549D8">
        <w:rPr>
          <w:rFonts w:asciiTheme="minorHAnsi" w:hAnsiTheme="minorHAnsi" w:cstheme="minorHAnsi"/>
          <w:snapToGrid/>
        </w:rPr>
        <w:t>5</w:t>
      </w:r>
      <w:r w:rsidRPr="007549D8">
        <w:rPr>
          <w:rFonts w:asciiTheme="minorHAnsi" w:hAnsiTheme="minorHAnsi" w:cstheme="minorHAnsi"/>
          <w:snapToGrid/>
        </w:rPr>
        <w:t>0% of the class.</w:t>
      </w:r>
      <w:r w:rsidR="00017F2E" w:rsidRPr="007549D8">
        <w:rPr>
          <w:rFonts w:asciiTheme="minorHAnsi" w:hAnsiTheme="minorHAnsi" w:cstheme="minorHAnsi"/>
          <w:snapToGrid/>
        </w:rPr>
        <w:br/>
        <w:t xml:space="preserve">             Starting in the 2021-2022 school year, the</w:t>
      </w:r>
      <w:r w:rsidR="00BD4729" w:rsidRPr="007549D8">
        <w:rPr>
          <w:rFonts w:asciiTheme="minorHAnsi" w:hAnsiTheme="minorHAnsi" w:cstheme="minorHAnsi"/>
          <w:snapToGrid/>
        </w:rPr>
        <w:t xml:space="preserve"> district</w:t>
      </w:r>
      <w:r w:rsidR="002E73EE" w:rsidRPr="007549D8">
        <w:rPr>
          <w:rFonts w:asciiTheme="minorHAnsi" w:hAnsiTheme="minorHAnsi" w:cstheme="minorHAnsi"/>
          <w:snapToGrid/>
        </w:rPr>
        <w:t xml:space="preserve"> </w:t>
      </w:r>
      <w:r w:rsidR="003C026B" w:rsidRPr="007549D8">
        <w:rPr>
          <w:rFonts w:asciiTheme="minorHAnsi" w:hAnsiTheme="minorHAnsi" w:cstheme="minorHAnsi"/>
          <w:snapToGrid/>
        </w:rPr>
        <w:t>gave</w:t>
      </w:r>
      <w:r w:rsidR="00017F2E" w:rsidRPr="007549D8">
        <w:rPr>
          <w:rFonts w:asciiTheme="minorHAnsi" w:hAnsiTheme="minorHAnsi" w:cstheme="minorHAnsi"/>
          <w:snapToGrid/>
        </w:rPr>
        <w:t xml:space="preserve"> second graders tests on mathematical automaticity three times</w:t>
      </w:r>
      <w:r w:rsidR="002B4839" w:rsidRPr="007549D8">
        <w:rPr>
          <w:rFonts w:asciiTheme="minorHAnsi" w:hAnsiTheme="minorHAnsi" w:cstheme="minorHAnsi"/>
          <w:snapToGrid/>
        </w:rPr>
        <w:t>;</w:t>
      </w:r>
      <w:r w:rsidR="00017F2E" w:rsidRPr="007549D8">
        <w:rPr>
          <w:rFonts w:asciiTheme="minorHAnsi" w:hAnsiTheme="minorHAnsi" w:cstheme="minorHAnsi"/>
          <w:snapToGrid/>
        </w:rPr>
        <w:t xml:space="preserve"> in September, January, and May. Automaticity is “the ability to deliver a correct answer from memory without conscious thought” (Baker &amp; Cuevas, p. 13). Baker and Cuevas add that automaticity must be achieved first if fluency is to be mastered (p. 13).</w:t>
      </w:r>
      <w:r w:rsidR="0025612A" w:rsidRPr="007549D8">
        <w:rPr>
          <w:rFonts w:asciiTheme="minorHAnsi" w:hAnsiTheme="minorHAnsi" w:cstheme="minorHAnsi"/>
          <w:snapToGrid/>
        </w:rPr>
        <w:br/>
        <w:t xml:space="preserve">             In the fall of 2020, </w:t>
      </w:r>
      <w:r w:rsidR="003C026B" w:rsidRPr="007549D8">
        <w:rPr>
          <w:rFonts w:asciiTheme="minorHAnsi" w:hAnsiTheme="minorHAnsi" w:cstheme="minorHAnsi"/>
          <w:snapToGrid/>
        </w:rPr>
        <w:t>while I was enrolled</w:t>
      </w:r>
      <w:r w:rsidR="0025612A" w:rsidRPr="007549D8">
        <w:rPr>
          <w:rFonts w:asciiTheme="minorHAnsi" w:hAnsiTheme="minorHAnsi" w:cstheme="minorHAnsi"/>
          <w:snapToGrid/>
        </w:rPr>
        <w:t xml:space="preserve"> in a previous course for my Master’s Degree, Feedback and Goal Setting, I devised a plan to develop addition fact fluency. The project received high marks from my professor and coach. It also seemed to be working with the students with whom I tried it. However, </w:t>
      </w:r>
      <w:r w:rsidR="00F35502" w:rsidRPr="007549D8">
        <w:rPr>
          <w:rFonts w:asciiTheme="minorHAnsi" w:hAnsiTheme="minorHAnsi" w:cstheme="minorHAnsi"/>
          <w:snapToGrid/>
        </w:rPr>
        <w:t xml:space="preserve">the conditions for implementation of </w:t>
      </w:r>
      <w:r w:rsidR="00D233C2" w:rsidRPr="007549D8">
        <w:rPr>
          <w:rFonts w:asciiTheme="minorHAnsi" w:hAnsiTheme="minorHAnsi" w:cstheme="minorHAnsi"/>
          <w:snapToGrid/>
        </w:rPr>
        <w:t>my approach</w:t>
      </w:r>
      <w:r w:rsidR="00F35502" w:rsidRPr="007549D8">
        <w:rPr>
          <w:rFonts w:asciiTheme="minorHAnsi" w:hAnsiTheme="minorHAnsi" w:cstheme="minorHAnsi"/>
          <w:snapToGrid/>
        </w:rPr>
        <w:t xml:space="preserve"> were unique as no more than half </w:t>
      </w:r>
      <w:r w:rsidR="00D233C2" w:rsidRPr="007549D8">
        <w:rPr>
          <w:rFonts w:asciiTheme="minorHAnsi" w:hAnsiTheme="minorHAnsi" w:cstheme="minorHAnsi"/>
          <w:snapToGrid/>
        </w:rPr>
        <w:t>of</w:t>
      </w:r>
      <w:r w:rsidR="00F35502" w:rsidRPr="007549D8">
        <w:rPr>
          <w:rFonts w:asciiTheme="minorHAnsi" w:hAnsiTheme="minorHAnsi" w:cstheme="minorHAnsi"/>
          <w:snapToGrid/>
        </w:rPr>
        <w:t xml:space="preserve"> the</w:t>
      </w:r>
      <w:r w:rsidR="00D233C2" w:rsidRPr="007549D8">
        <w:rPr>
          <w:rFonts w:asciiTheme="minorHAnsi" w:hAnsiTheme="minorHAnsi" w:cstheme="minorHAnsi"/>
          <w:snapToGrid/>
        </w:rPr>
        <w:t xml:space="preserve"> students </w:t>
      </w:r>
      <w:r w:rsidR="00F35502" w:rsidRPr="007549D8">
        <w:rPr>
          <w:rFonts w:asciiTheme="minorHAnsi" w:hAnsiTheme="minorHAnsi" w:cstheme="minorHAnsi"/>
          <w:snapToGrid/>
        </w:rPr>
        <w:t>were ever present</w:t>
      </w:r>
      <w:r w:rsidR="002D4A01" w:rsidRPr="007549D8">
        <w:rPr>
          <w:rFonts w:asciiTheme="minorHAnsi" w:hAnsiTheme="minorHAnsi" w:cstheme="minorHAnsi"/>
          <w:snapToGrid/>
        </w:rPr>
        <w:t xml:space="preserve"> </w:t>
      </w:r>
      <w:r w:rsidR="00D233C2" w:rsidRPr="007549D8">
        <w:rPr>
          <w:rFonts w:asciiTheme="minorHAnsi" w:hAnsiTheme="minorHAnsi" w:cstheme="minorHAnsi"/>
          <w:snapToGrid/>
        </w:rPr>
        <w:t xml:space="preserve">during the height of the </w:t>
      </w:r>
      <w:r w:rsidR="00D233C2" w:rsidRPr="007549D8">
        <w:rPr>
          <w:rFonts w:asciiTheme="minorHAnsi" w:hAnsiTheme="minorHAnsi" w:cstheme="minorHAnsi"/>
          <w:snapToGrid/>
        </w:rPr>
        <w:lastRenderedPageBreak/>
        <w:t>COVID-19 pandemic in the late fall of the 2020-2021 school year.</w:t>
      </w:r>
      <w:r w:rsidR="00D233C2" w:rsidRPr="007549D8">
        <w:rPr>
          <w:rFonts w:asciiTheme="minorHAnsi" w:hAnsiTheme="minorHAnsi" w:cstheme="minorHAnsi"/>
          <w:snapToGrid/>
        </w:rPr>
        <w:br/>
        <w:t xml:space="preserve">             I want</w:t>
      </w:r>
      <w:r w:rsidR="002D4A01" w:rsidRPr="007549D8">
        <w:rPr>
          <w:rFonts w:asciiTheme="minorHAnsi" w:hAnsiTheme="minorHAnsi" w:cstheme="minorHAnsi"/>
          <w:snapToGrid/>
        </w:rPr>
        <w:t>ed</w:t>
      </w:r>
      <w:r w:rsidR="00D233C2" w:rsidRPr="007549D8">
        <w:rPr>
          <w:rFonts w:asciiTheme="minorHAnsi" w:hAnsiTheme="minorHAnsi" w:cstheme="minorHAnsi"/>
          <w:snapToGrid/>
        </w:rPr>
        <w:t xml:space="preserve"> to try this work again</w:t>
      </w:r>
      <w:r w:rsidR="00AB550D" w:rsidRPr="007549D8">
        <w:rPr>
          <w:rFonts w:asciiTheme="minorHAnsi" w:hAnsiTheme="minorHAnsi" w:cstheme="minorHAnsi"/>
          <w:snapToGrid/>
        </w:rPr>
        <w:t xml:space="preserve"> in 2021-2022</w:t>
      </w:r>
      <w:r w:rsidR="00D233C2" w:rsidRPr="007549D8">
        <w:rPr>
          <w:rFonts w:asciiTheme="minorHAnsi" w:hAnsiTheme="minorHAnsi" w:cstheme="minorHAnsi"/>
          <w:snapToGrid/>
        </w:rPr>
        <w:t>, under better circumstances.</w:t>
      </w:r>
    </w:p>
    <w:p w14:paraId="61F4F7D2" w14:textId="7CB08010" w:rsidR="00C84661" w:rsidRPr="007549D8" w:rsidRDefault="002D4A01" w:rsidP="002D4A01">
      <w:pPr>
        <w:pStyle w:val="BodyTextIndent"/>
        <w:tabs>
          <w:tab w:val="left" w:pos="2568"/>
        </w:tabs>
        <w:ind w:firstLine="0"/>
        <w:rPr>
          <w:rFonts w:asciiTheme="minorHAnsi" w:hAnsiTheme="minorHAnsi" w:cstheme="minorHAnsi"/>
          <w:snapToGrid/>
        </w:rPr>
      </w:pPr>
      <w:r w:rsidRPr="007549D8">
        <w:rPr>
          <w:rFonts w:asciiTheme="minorHAnsi" w:hAnsiTheme="minorHAnsi" w:cstheme="minorHAnsi"/>
          <w:snapToGrid/>
        </w:rPr>
        <w:t xml:space="preserve">             </w:t>
      </w:r>
      <w:r w:rsidR="00D233C2" w:rsidRPr="007549D8">
        <w:rPr>
          <w:rFonts w:asciiTheme="minorHAnsi" w:hAnsiTheme="minorHAnsi" w:cstheme="minorHAnsi"/>
          <w:snapToGrid/>
        </w:rPr>
        <w:t>I want</w:t>
      </w:r>
      <w:r w:rsidRPr="007549D8">
        <w:rPr>
          <w:rFonts w:asciiTheme="minorHAnsi" w:hAnsiTheme="minorHAnsi" w:cstheme="minorHAnsi"/>
          <w:snapToGrid/>
        </w:rPr>
        <w:t xml:space="preserve">ed </w:t>
      </w:r>
      <w:r w:rsidR="00D233C2" w:rsidRPr="007549D8">
        <w:rPr>
          <w:rFonts w:asciiTheme="minorHAnsi" w:hAnsiTheme="minorHAnsi" w:cstheme="minorHAnsi"/>
          <w:snapToGrid/>
        </w:rPr>
        <w:t>to try this work again, with scholastic research supporting my efforts.</w:t>
      </w:r>
      <w:r w:rsidR="00661EF2" w:rsidRPr="007549D8">
        <w:rPr>
          <w:rFonts w:asciiTheme="minorHAnsi" w:hAnsiTheme="minorHAnsi" w:cstheme="minorHAnsi"/>
          <w:snapToGrid/>
        </w:rPr>
        <w:br/>
        <w:t xml:space="preserve">             In the intro to their book, </w:t>
      </w:r>
      <w:r w:rsidR="00661EF2" w:rsidRPr="007549D8">
        <w:rPr>
          <w:rFonts w:asciiTheme="minorHAnsi" w:hAnsiTheme="minorHAnsi" w:cstheme="minorHAnsi"/>
          <w:i/>
          <w:iCs/>
          <w:snapToGrid/>
        </w:rPr>
        <w:t xml:space="preserve">Mastering the Basic Facts in Addition and Subtraction </w:t>
      </w:r>
      <w:r w:rsidR="00661EF2" w:rsidRPr="007549D8">
        <w:rPr>
          <w:rFonts w:asciiTheme="minorHAnsi" w:hAnsiTheme="minorHAnsi" w:cstheme="minorHAnsi"/>
          <w:snapToGrid/>
        </w:rPr>
        <w:t>(2011), Susan O’Connell and John SanGiovanni state that “Our students are so different, and yet our goal for each of them is the same: to master basic math facts so they have a strong foundation for more complex math skills and procedures” (p.1)</w:t>
      </w:r>
      <w:r w:rsidR="00C22B44" w:rsidRPr="007549D8">
        <w:rPr>
          <w:rFonts w:asciiTheme="minorHAnsi" w:hAnsiTheme="minorHAnsi" w:cstheme="minorHAnsi"/>
          <w:snapToGrid/>
        </w:rPr>
        <w:t>.</w:t>
      </w:r>
      <w:r w:rsidR="00661EF2" w:rsidRPr="007549D8">
        <w:rPr>
          <w:rFonts w:asciiTheme="minorHAnsi" w:hAnsiTheme="minorHAnsi" w:cstheme="minorHAnsi"/>
          <w:snapToGrid/>
        </w:rPr>
        <w:br/>
        <w:t xml:space="preserve">              I share the same</w:t>
      </w:r>
      <w:r w:rsidR="0025612A" w:rsidRPr="007549D8">
        <w:rPr>
          <w:rFonts w:asciiTheme="minorHAnsi" w:hAnsiTheme="minorHAnsi" w:cstheme="minorHAnsi"/>
          <w:snapToGrid/>
        </w:rPr>
        <w:t xml:space="preserve"> goal for each of my students.</w:t>
      </w:r>
    </w:p>
    <w:p w14:paraId="5F9EA629" w14:textId="77777777" w:rsidR="009B4E8C" w:rsidRPr="007549D8" w:rsidRDefault="009B4E8C" w:rsidP="008D353C">
      <w:pPr>
        <w:pStyle w:val="BodyTextIndent"/>
        <w:tabs>
          <w:tab w:val="left" w:pos="720"/>
        </w:tabs>
        <w:rPr>
          <w:rFonts w:asciiTheme="minorHAnsi" w:hAnsiTheme="minorHAnsi" w:cstheme="minorHAnsi"/>
          <w:snapToGrid/>
        </w:rPr>
      </w:pPr>
    </w:p>
    <w:p w14:paraId="13BE1F37" w14:textId="350A744A" w:rsidR="00C82D1A" w:rsidRPr="007549D8" w:rsidRDefault="00C82D1A" w:rsidP="009B4E8C">
      <w:pPr>
        <w:pStyle w:val="BodyTextIndent"/>
        <w:tabs>
          <w:tab w:val="left" w:pos="720"/>
        </w:tabs>
        <w:ind w:firstLine="0"/>
        <w:jc w:val="center"/>
        <w:rPr>
          <w:rFonts w:asciiTheme="minorHAnsi" w:hAnsiTheme="minorHAnsi" w:cstheme="minorHAnsi"/>
          <w:snapToGrid/>
        </w:rPr>
      </w:pPr>
      <w:r w:rsidRPr="007549D8">
        <w:rPr>
          <w:rFonts w:asciiTheme="minorHAnsi" w:hAnsiTheme="minorHAnsi" w:cstheme="minorHAnsi"/>
          <w:b/>
          <w:bCs/>
          <w:snapToGrid/>
        </w:rPr>
        <w:t>Setting</w:t>
      </w:r>
    </w:p>
    <w:p w14:paraId="613EF898" w14:textId="52C48AFD" w:rsidR="00916D93" w:rsidRPr="007549D8" w:rsidRDefault="00916D93" w:rsidP="00916D93">
      <w:pPr>
        <w:pStyle w:val="BodyTextIndent"/>
        <w:tabs>
          <w:tab w:val="left" w:pos="720"/>
        </w:tabs>
        <w:ind w:firstLine="0"/>
        <w:rPr>
          <w:rFonts w:asciiTheme="minorHAnsi" w:hAnsiTheme="minorHAnsi" w:cstheme="minorHAnsi"/>
          <w:snapToGrid/>
        </w:rPr>
      </w:pPr>
      <w:r w:rsidRPr="007549D8">
        <w:rPr>
          <w:rFonts w:asciiTheme="minorHAnsi" w:hAnsiTheme="minorHAnsi" w:cstheme="minorHAnsi"/>
          <w:snapToGrid/>
        </w:rPr>
        <w:t xml:space="preserve">             The elementary school where the research will be conducted is one of 38 elementary schools in a large urban school district.  </w:t>
      </w:r>
      <w:r w:rsidR="00E52766" w:rsidRPr="007549D8">
        <w:rPr>
          <w:rFonts w:asciiTheme="minorHAnsi" w:hAnsiTheme="minorHAnsi" w:cstheme="minorHAnsi"/>
          <w:snapToGrid/>
        </w:rPr>
        <w:t>As of November 1, 2021 t</w:t>
      </w:r>
      <w:r w:rsidRPr="007549D8">
        <w:rPr>
          <w:rFonts w:asciiTheme="minorHAnsi" w:hAnsiTheme="minorHAnsi" w:cstheme="minorHAnsi"/>
          <w:snapToGrid/>
        </w:rPr>
        <w:t xml:space="preserve">here </w:t>
      </w:r>
      <w:r w:rsidR="00E52766" w:rsidRPr="007549D8">
        <w:rPr>
          <w:rFonts w:asciiTheme="minorHAnsi" w:hAnsiTheme="minorHAnsi" w:cstheme="minorHAnsi"/>
          <w:snapToGrid/>
        </w:rPr>
        <w:t>we</w:t>
      </w:r>
      <w:r w:rsidRPr="007549D8">
        <w:rPr>
          <w:rFonts w:asciiTheme="minorHAnsi" w:hAnsiTheme="minorHAnsi" w:cstheme="minorHAnsi"/>
          <w:snapToGrid/>
        </w:rPr>
        <w:t xml:space="preserve">re </w:t>
      </w:r>
      <w:r w:rsidR="00E52766" w:rsidRPr="007549D8">
        <w:rPr>
          <w:rFonts w:asciiTheme="minorHAnsi" w:hAnsiTheme="minorHAnsi" w:cstheme="minorHAnsi"/>
          <w:snapToGrid/>
        </w:rPr>
        <w:t>355</w:t>
      </w:r>
      <w:r w:rsidRPr="007549D8">
        <w:rPr>
          <w:rFonts w:asciiTheme="minorHAnsi" w:hAnsiTheme="minorHAnsi" w:cstheme="minorHAnsi"/>
          <w:snapToGrid/>
        </w:rPr>
        <w:t xml:space="preserve"> students enrolled in the school</w:t>
      </w:r>
      <w:r w:rsidR="00F1044B" w:rsidRPr="007549D8">
        <w:rPr>
          <w:rFonts w:asciiTheme="minorHAnsi" w:hAnsiTheme="minorHAnsi" w:cstheme="minorHAnsi"/>
          <w:snapToGrid/>
        </w:rPr>
        <w:t xml:space="preserve"> - </w:t>
      </w:r>
      <w:r w:rsidRPr="007549D8">
        <w:rPr>
          <w:rFonts w:asciiTheme="minorHAnsi" w:hAnsiTheme="minorHAnsi" w:cstheme="minorHAnsi"/>
          <w:snapToGrid/>
        </w:rPr>
        <w:t xml:space="preserve"> which has a free- and reduced-lunch rate of 51%, with </w:t>
      </w:r>
      <w:r w:rsidR="00F1044B" w:rsidRPr="007549D8">
        <w:rPr>
          <w:rFonts w:asciiTheme="minorHAnsi" w:hAnsiTheme="minorHAnsi" w:cstheme="minorHAnsi"/>
          <w:snapToGrid/>
        </w:rPr>
        <w:t>4</w:t>
      </w:r>
      <w:r w:rsidRPr="007549D8">
        <w:rPr>
          <w:rFonts w:asciiTheme="minorHAnsi" w:hAnsiTheme="minorHAnsi" w:cstheme="minorHAnsi"/>
          <w:snapToGrid/>
        </w:rPr>
        <w:t xml:space="preserve">5% of students not being identified as white.  The second-grade classroom where students </w:t>
      </w:r>
      <w:r w:rsidR="00E52766" w:rsidRPr="007549D8">
        <w:rPr>
          <w:rFonts w:asciiTheme="minorHAnsi" w:hAnsiTheme="minorHAnsi" w:cstheme="minorHAnsi"/>
          <w:snapToGrid/>
        </w:rPr>
        <w:t>had</w:t>
      </w:r>
      <w:r w:rsidRPr="007549D8">
        <w:rPr>
          <w:rFonts w:asciiTheme="minorHAnsi" w:hAnsiTheme="minorHAnsi" w:cstheme="minorHAnsi"/>
          <w:snapToGrid/>
        </w:rPr>
        <w:t xml:space="preserve"> been chosen for this research </w:t>
      </w:r>
      <w:r w:rsidR="00E52766" w:rsidRPr="007549D8">
        <w:rPr>
          <w:rFonts w:asciiTheme="minorHAnsi" w:hAnsiTheme="minorHAnsi" w:cstheme="minorHAnsi"/>
          <w:snapToGrid/>
        </w:rPr>
        <w:t>had</w:t>
      </w:r>
      <w:r w:rsidRPr="007549D8">
        <w:rPr>
          <w:rFonts w:asciiTheme="minorHAnsi" w:hAnsiTheme="minorHAnsi" w:cstheme="minorHAnsi"/>
          <w:snapToGrid/>
        </w:rPr>
        <w:t xml:space="preserve"> 2</w:t>
      </w:r>
      <w:r w:rsidR="00E52766" w:rsidRPr="007549D8">
        <w:rPr>
          <w:rFonts w:asciiTheme="minorHAnsi" w:hAnsiTheme="minorHAnsi" w:cstheme="minorHAnsi"/>
          <w:snapToGrid/>
        </w:rPr>
        <w:t>2</w:t>
      </w:r>
      <w:r w:rsidRPr="007549D8">
        <w:rPr>
          <w:rFonts w:asciiTheme="minorHAnsi" w:hAnsiTheme="minorHAnsi" w:cstheme="minorHAnsi"/>
          <w:snapToGrid/>
        </w:rPr>
        <w:t xml:space="preserve"> students. The free and reduced lunch rate in the classroom of study is 57%</w:t>
      </w:r>
      <w:r w:rsidR="0005399E" w:rsidRPr="007549D8">
        <w:rPr>
          <w:rFonts w:asciiTheme="minorHAnsi" w:hAnsiTheme="minorHAnsi" w:cstheme="minorHAnsi"/>
          <w:snapToGrid/>
        </w:rPr>
        <w:t xml:space="preserve">. </w:t>
      </w:r>
      <w:r w:rsidRPr="007549D8">
        <w:rPr>
          <w:rFonts w:asciiTheme="minorHAnsi" w:hAnsiTheme="minorHAnsi" w:cstheme="minorHAnsi"/>
          <w:snapToGrid/>
        </w:rPr>
        <w:t xml:space="preserve"> </w:t>
      </w:r>
      <w:r w:rsidR="0005399E" w:rsidRPr="007549D8">
        <w:rPr>
          <w:rFonts w:asciiTheme="minorHAnsi" w:hAnsiTheme="minorHAnsi" w:cstheme="minorHAnsi"/>
          <w:snapToGrid/>
        </w:rPr>
        <w:t>50</w:t>
      </w:r>
      <w:r w:rsidRPr="007549D8">
        <w:rPr>
          <w:rFonts w:asciiTheme="minorHAnsi" w:hAnsiTheme="minorHAnsi" w:cstheme="minorHAnsi"/>
          <w:snapToGrid/>
        </w:rPr>
        <w:t xml:space="preserve">% of students in this classroom of study are not identified as white. </w:t>
      </w:r>
      <w:r w:rsidR="0005399E" w:rsidRPr="007549D8">
        <w:rPr>
          <w:rFonts w:asciiTheme="minorHAnsi" w:hAnsiTheme="minorHAnsi" w:cstheme="minorHAnsi"/>
          <w:snapToGrid/>
        </w:rPr>
        <w:t>Ten</w:t>
      </w:r>
      <w:r w:rsidRPr="007549D8">
        <w:rPr>
          <w:rFonts w:asciiTheme="minorHAnsi" w:hAnsiTheme="minorHAnsi" w:cstheme="minorHAnsi"/>
          <w:snapToGrid/>
        </w:rPr>
        <w:t xml:space="preserve"> students identify as female (</w:t>
      </w:r>
      <w:r w:rsidR="0005399E" w:rsidRPr="007549D8">
        <w:rPr>
          <w:rFonts w:asciiTheme="minorHAnsi" w:hAnsiTheme="minorHAnsi" w:cstheme="minorHAnsi"/>
          <w:snapToGrid/>
        </w:rPr>
        <w:t>45</w:t>
      </w:r>
      <w:r w:rsidRPr="007549D8">
        <w:rPr>
          <w:rFonts w:asciiTheme="minorHAnsi" w:hAnsiTheme="minorHAnsi" w:cstheme="minorHAnsi"/>
          <w:snapToGrid/>
        </w:rPr>
        <w:t>%), with the remaining 12 students (5</w:t>
      </w:r>
      <w:r w:rsidR="0005399E" w:rsidRPr="007549D8">
        <w:rPr>
          <w:rFonts w:asciiTheme="minorHAnsi" w:hAnsiTheme="minorHAnsi" w:cstheme="minorHAnsi"/>
          <w:snapToGrid/>
        </w:rPr>
        <w:t>5</w:t>
      </w:r>
      <w:r w:rsidRPr="007549D8">
        <w:rPr>
          <w:rFonts w:asciiTheme="minorHAnsi" w:hAnsiTheme="minorHAnsi" w:cstheme="minorHAnsi"/>
          <w:snapToGrid/>
        </w:rPr>
        <w:t>%) identifying as male. English Language Learning services are offered to 24% of students in this class.</w:t>
      </w:r>
    </w:p>
    <w:p w14:paraId="66A81E49" w14:textId="77777777" w:rsidR="007439D5" w:rsidRPr="007549D8" w:rsidRDefault="007439D5" w:rsidP="004E7EDB">
      <w:pPr>
        <w:pStyle w:val="BodyTextIndent"/>
        <w:tabs>
          <w:tab w:val="left" w:pos="720"/>
        </w:tabs>
        <w:ind w:firstLine="0"/>
        <w:rPr>
          <w:rFonts w:asciiTheme="minorHAnsi" w:hAnsiTheme="minorHAnsi" w:cstheme="minorHAnsi"/>
          <w:snapToGrid/>
        </w:rPr>
      </w:pPr>
    </w:p>
    <w:p w14:paraId="0F4114CB" w14:textId="43DFAE67" w:rsidR="00C82D1A" w:rsidRPr="007549D8" w:rsidRDefault="00993852" w:rsidP="009B4E8C">
      <w:pPr>
        <w:pStyle w:val="BodyTextIndent"/>
        <w:tabs>
          <w:tab w:val="left" w:pos="720"/>
        </w:tabs>
        <w:ind w:firstLine="0"/>
        <w:jc w:val="center"/>
        <w:rPr>
          <w:rFonts w:asciiTheme="minorHAnsi" w:hAnsiTheme="minorHAnsi" w:cstheme="minorHAnsi"/>
          <w:b/>
          <w:bCs/>
          <w:snapToGrid/>
        </w:rPr>
      </w:pPr>
      <w:r w:rsidRPr="007549D8">
        <w:rPr>
          <w:rFonts w:asciiTheme="minorHAnsi" w:hAnsiTheme="minorHAnsi" w:cstheme="minorHAnsi"/>
          <w:b/>
          <w:bCs/>
          <w:snapToGrid/>
        </w:rPr>
        <w:t>Participants</w:t>
      </w:r>
    </w:p>
    <w:p w14:paraId="773288FF" w14:textId="4CDD61A9" w:rsidR="003037A4" w:rsidRPr="007549D8" w:rsidRDefault="003037A4" w:rsidP="00156BA0">
      <w:pPr>
        <w:pStyle w:val="BodyTextIndent"/>
        <w:tabs>
          <w:tab w:val="left" w:pos="720"/>
        </w:tabs>
        <w:ind w:firstLine="0"/>
        <w:rPr>
          <w:rFonts w:asciiTheme="minorHAnsi" w:hAnsiTheme="minorHAnsi" w:cstheme="minorHAnsi"/>
          <w:snapToGrid/>
        </w:rPr>
      </w:pPr>
      <w:r w:rsidRPr="007549D8">
        <w:rPr>
          <w:rFonts w:asciiTheme="minorHAnsi" w:hAnsiTheme="minorHAnsi" w:cstheme="minorHAnsi"/>
          <w:b/>
          <w:bCs/>
          <w:snapToGrid/>
        </w:rPr>
        <w:t xml:space="preserve">          </w:t>
      </w:r>
      <w:r w:rsidRPr="007549D8">
        <w:rPr>
          <w:rFonts w:asciiTheme="minorHAnsi" w:hAnsiTheme="minorHAnsi" w:cstheme="minorHAnsi"/>
          <w:snapToGrid/>
        </w:rPr>
        <w:t xml:space="preserve">I plan on focusing my action research project on </w:t>
      </w:r>
      <w:r w:rsidR="00D55AF8" w:rsidRPr="007549D8">
        <w:rPr>
          <w:rFonts w:asciiTheme="minorHAnsi" w:hAnsiTheme="minorHAnsi" w:cstheme="minorHAnsi"/>
          <w:snapToGrid/>
        </w:rPr>
        <w:t>seven</w:t>
      </w:r>
      <w:r w:rsidRPr="007549D8">
        <w:rPr>
          <w:rFonts w:asciiTheme="minorHAnsi" w:hAnsiTheme="minorHAnsi" w:cstheme="minorHAnsi"/>
          <w:snapToGrid/>
        </w:rPr>
        <w:t xml:space="preserve"> students</w:t>
      </w:r>
      <w:r w:rsidR="003B461F" w:rsidRPr="007549D8">
        <w:rPr>
          <w:rFonts w:asciiTheme="minorHAnsi" w:hAnsiTheme="minorHAnsi" w:cstheme="minorHAnsi"/>
          <w:snapToGrid/>
        </w:rPr>
        <w:t>. U</w:t>
      </w:r>
      <w:r w:rsidRPr="007549D8">
        <w:rPr>
          <w:rFonts w:asciiTheme="minorHAnsi" w:hAnsiTheme="minorHAnsi" w:cstheme="minorHAnsi"/>
          <w:snapToGrid/>
        </w:rPr>
        <w:t xml:space="preserve">sing samples of work from the first month of school, I have </w:t>
      </w:r>
      <w:r w:rsidR="00C6596F" w:rsidRPr="007549D8">
        <w:rPr>
          <w:rFonts w:asciiTheme="minorHAnsi" w:hAnsiTheme="minorHAnsi" w:cstheme="minorHAnsi"/>
          <w:snapToGrid/>
        </w:rPr>
        <w:t>placed the students into three groups. The first group will consist of</w:t>
      </w:r>
      <w:r w:rsidRPr="007549D8">
        <w:rPr>
          <w:rFonts w:asciiTheme="minorHAnsi" w:hAnsiTheme="minorHAnsi" w:cstheme="minorHAnsi"/>
          <w:snapToGrid/>
        </w:rPr>
        <w:t xml:space="preserve"> </w:t>
      </w:r>
      <w:r w:rsidR="00F81C24" w:rsidRPr="007549D8">
        <w:rPr>
          <w:rFonts w:asciiTheme="minorHAnsi" w:hAnsiTheme="minorHAnsi" w:cstheme="minorHAnsi"/>
          <w:snapToGrid/>
        </w:rPr>
        <w:t>two</w:t>
      </w:r>
      <w:r w:rsidRPr="007549D8">
        <w:rPr>
          <w:rFonts w:asciiTheme="minorHAnsi" w:hAnsiTheme="minorHAnsi" w:cstheme="minorHAnsi"/>
          <w:snapToGrid/>
        </w:rPr>
        <w:t xml:space="preserve"> students</w:t>
      </w:r>
      <w:r w:rsidR="00F5769F" w:rsidRPr="007549D8">
        <w:rPr>
          <w:rFonts w:asciiTheme="minorHAnsi" w:hAnsiTheme="minorHAnsi" w:cstheme="minorHAnsi"/>
          <w:snapToGrid/>
        </w:rPr>
        <w:t>, both girls,</w:t>
      </w:r>
      <w:r w:rsidR="003C7D04" w:rsidRPr="007549D8">
        <w:rPr>
          <w:rFonts w:asciiTheme="minorHAnsi" w:hAnsiTheme="minorHAnsi" w:cstheme="minorHAnsi"/>
          <w:snapToGrid/>
        </w:rPr>
        <w:t xml:space="preserve"> </w:t>
      </w:r>
      <w:r w:rsidR="002B4839" w:rsidRPr="007549D8">
        <w:rPr>
          <w:rFonts w:asciiTheme="minorHAnsi" w:hAnsiTheme="minorHAnsi" w:cstheme="minorHAnsi"/>
          <w:snapToGrid/>
        </w:rPr>
        <w:t xml:space="preserve">who </w:t>
      </w:r>
      <w:r w:rsidR="00F81C24" w:rsidRPr="007549D8">
        <w:rPr>
          <w:rFonts w:asciiTheme="minorHAnsi" w:hAnsiTheme="minorHAnsi" w:cstheme="minorHAnsi"/>
          <w:snapToGrid/>
        </w:rPr>
        <w:t>showed</w:t>
      </w:r>
      <w:r w:rsidR="00C6596F" w:rsidRPr="007549D8">
        <w:rPr>
          <w:rFonts w:asciiTheme="minorHAnsi" w:hAnsiTheme="minorHAnsi" w:cstheme="minorHAnsi"/>
          <w:snapToGrid/>
        </w:rPr>
        <w:t xml:space="preserve"> that they</w:t>
      </w:r>
      <w:r w:rsidRPr="007549D8">
        <w:rPr>
          <w:rFonts w:asciiTheme="minorHAnsi" w:hAnsiTheme="minorHAnsi" w:cstheme="minorHAnsi"/>
          <w:snapToGrid/>
        </w:rPr>
        <w:t xml:space="preserve"> </w:t>
      </w:r>
      <w:r w:rsidR="00F81C24" w:rsidRPr="007549D8">
        <w:rPr>
          <w:rFonts w:asciiTheme="minorHAnsi" w:hAnsiTheme="minorHAnsi" w:cstheme="minorHAnsi"/>
          <w:snapToGrid/>
        </w:rPr>
        <w:t>were</w:t>
      </w:r>
      <w:r w:rsidRPr="007549D8">
        <w:rPr>
          <w:rFonts w:asciiTheme="minorHAnsi" w:hAnsiTheme="minorHAnsi" w:cstheme="minorHAnsi"/>
          <w:snapToGrid/>
        </w:rPr>
        <w:t xml:space="preserve"> considerably below grade level</w:t>
      </w:r>
      <w:r w:rsidR="00C2483F" w:rsidRPr="007549D8">
        <w:rPr>
          <w:rFonts w:asciiTheme="minorHAnsi" w:hAnsiTheme="minorHAnsi" w:cstheme="minorHAnsi"/>
          <w:snapToGrid/>
        </w:rPr>
        <w:t xml:space="preserve"> </w:t>
      </w:r>
      <w:r w:rsidR="00C2483F" w:rsidRPr="007549D8">
        <w:rPr>
          <w:rFonts w:asciiTheme="minorHAnsi" w:hAnsiTheme="minorHAnsi" w:cstheme="minorHAnsi"/>
          <w:snapToGrid/>
        </w:rPr>
        <w:lastRenderedPageBreak/>
        <w:t>in math</w:t>
      </w:r>
      <w:r w:rsidR="00C6596F" w:rsidRPr="007549D8">
        <w:rPr>
          <w:rFonts w:asciiTheme="minorHAnsi" w:hAnsiTheme="minorHAnsi" w:cstheme="minorHAnsi"/>
          <w:snapToGrid/>
        </w:rPr>
        <w:t xml:space="preserve">. </w:t>
      </w:r>
      <w:r w:rsidR="005E2913" w:rsidRPr="007549D8">
        <w:rPr>
          <w:rFonts w:asciiTheme="minorHAnsi" w:hAnsiTheme="minorHAnsi" w:cstheme="minorHAnsi"/>
          <w:snapToGrid/>
        </w:rPr>
        <w:t>Neither were able to</w:t>
      </w:r>
      <w:r w:rsidR="00C6596F" w:rsidRPr="007549D8">
        <w:rPr>
          <w:rFonts w:asciiTheme="minorHAnsi" w:hAnsiTheme="minorHAnsi" w:cstheme="minorHAnsi"/>
          <w:snapToGrid/>
        </w:rPr>
        <w:t xml:space="preserve"> answer more than </w:t>
      </w:r>
      <w:r w:rsidR="009C72E1" w:rsidRPr="007549D8">
        <w:rPr>
          <w:rFonts w:asciiTheme="minorHAnsi" w:hAnsiTheme="minorHAnsi" w:cstheme="minorHAnsi"/>
          <w:snapToGrid/>
        </w:rPr>
        <w:t>four</w:t>
      </w:r>
      <w:r w:rsidR="00C6596F" w:rsidRPr="007549D8">
        <w:rPr>
          <w:rFonts w:asciiTheme="minorHAnsi" w:hAnsiTheme="minorHAnsi" w:cstheme="minorHAnsi"/>
          <w:snapToGrid/>
        </w:rPr>
        <w:t xml:space="preserve"> facts correctly</w:t>
      </w:r>
      <w:r w:rsidR="00253767" w:rsidRPr="007549D8">
        <w:rPr>
          <w:rFonts w:asciiTheme="minorHAnsi" w:hAnsiTheme="minorHAnsi" w:cstheme="minorHAnsi"/>
          <w:snapToGrid/>
        </w:rPr>
        <w:t xml:space="preserve"> (of 30) </w:t>
      </w:r>
      <w:r w:rsidR="00C6596F" w:rsidRPr="007549D8">
        <w:rPr>
          <w:rFonts w:asciiTheme="minorHAnsi" w:hAnsiTheme="minorHAnsi" w:cstheme="minorHAnsi"/>
          <w:snapToGrid/>
        </w:rPr>
        <w:t xml:space="preserve">on </w:t>
      </w:r>
      <w:r w:rsidR="001B254E" w:rsidRPr="007549D8">
        <w:rPr>
          <w:rFonts w:asciiTheme="minorHAnsi" w:hAnsiTheme="minorHAnsi" w:cstheme="minorHAnsi"/>
          <w:snapToGrid/>
        </w:rPr>
        <w:t>two</w:t>
      </w:r>
      <w:r w:rsidR="00F81C24" w:rsidRPr="007549D8">
        <w:rPr>
          <w:rFonts w:asciiTheme="minorHAnsi" w:hAnsiTheme="minorHAnsi" w:cstheme="minorHAnsi"/>
          <w:snapToGrid/>
        </w:rPr>
        <w:t xml:space="preserve"> 60-second,</w:t>
      </w:r>
      <w:r w:rsidR="00AE05D1" w:rsidRPr="007549D8">
        <w:rPr>
          <w:rFonts w:asciiTheme="minorHAnsi" w:hAnsiTheme="minorHAnsi" w:cstheme="minorHAnsi"/>
          <w:snapToGrid/>
        </w:rPr>
        <w:t xml:space="preserve"> </w:t>
      </w:r>
      <w:r w:rsidR="00C6596F" w:rsidRPr="007549D8">
        <w:rPr>
          <w:rFonts w:asciiTheme="minorHAnsi" w:hAnsiTheme="minorHAnsi" w:cstheme="minorHAnsi"/>
          <w:snapToGrid/>
        </w:rPr>
        <w:t>addition fact</w:t>
      </w:r>
      <w:r w:rsidR="00F8100A" w:rsidRPr="007549D8">
        <w:rPr>
          <w:rFonts w:asciiTheme="minorHAnsi" w:hAnsiTheme="minorHAnsi" w:cstheme="minorHAnsi"/>
          <w:snapToGrid/>
        </w:rPr>
        <w:t xml:space="preserve"> tim</w:t>
      </w:r>
      <w:r w:rsidR="001B254E" w:rsidRPr="007549D8">
        <w:rPr>
          <w:rFonts w:asciiTheme="minorHAnsi" w:hAnsiTheme="minorHAnsi" w:cstheme="minorHAnsi"/>
          <w:snapToGrid/>
        </w:rPr>
        <w:t>ed tests</w:t>
      </w:r>
      <w:r w:rsidR="00693664" w:rsidRPr="007549D8">
        <w:rPr>
          <w:rFonts w:asciiTheme="minorHAnsi" w:hAnsiTheme="minorHAnsi" w:cstheme="minorHAnsi"/>
          <w:snapToGrid/>
        </w:rPr>
        <w:t xml:space="preserve"> that I’m using as a pre-assessment for this research</w:t>
      </w:r>
      <w:r w:rsidR="00D23849" w:rsidRPr="007549D8">
        <w:rPr>
          <w:rFonts w:asciiTheme="minorHAnsi" w:hAnsiTheme="minorHAnsi" w:cstheme="minorHAnsi"/>
          <w:snapToGrid/>
        </w:rPr>
        <w:t xml:space="preserve">. These two also struggled with </w:t>
      </w:r>
      <w:r w:rsidR="00FE30B8" w:rsidRPr="007549D8">
        <w:rPr>
          <w:rFonts w:asciiTheme="minorHAnsi" w:hAnsiTheme="minorHAnsi" w:cstheme="minorHAnsi"/>
          <w:snapToGrid/>
        </w:rPr>
        <w:t>cou</w:t>
      </w:r>
      <w:r w:rsidR="005F5CBD" w:rsidRPr="007549D8">
        <w:rPr>
          <w:rFonts w:asciiTheme="minorHAnsi" w:hAnsiTheme="minorHAnsi" w:cstheme="minorHAnsi"/>
          <w:snapToGrid/>
        </w:rPr>
        <w:t>nting from 1-20 in written form.</w:t>
      </w:r>
      <w:r w:rsidR="00893BB1" w:rsidRPr="007549D8">
        <w:rPr>
          <w:rFonts w:asciiTheme="minorHAnsi" w:hAnsiTheme="minorHAnsi" w:cstheme="minorHAnsi"/>
          <w:snapToGrid/>
        </w:rPr>
        <w:t xml:space="preserve"> I wonder if the counting activities embedded in this project will help </w:t>
      </w:r>
      <w:r w:rsidR="006F161F" w:rsidRPr="007549D8">
        <w:rPr>
          <w:rFonts w:asciiTheme="minorHAnsi" w:hAnsiTheme="minorHAnsi" w:cstheme="minorHAnsi"/>
          <w:snapToGrid/>
        </w:rPr>
        <w:t xml:space="preserve">these </w:t>
      </w:r>
      <w:r w:rsidR="00F5769F" w:rsidRPr="007549D8">
        <w:rPr>
          <w:rFonts w:asciiTheme="minorHAnsi" w:hAnsiTheme="minorHAnsi" w:cstheme="minorHAnsi"/>
          <w:snapToGrid/>
        </w:rPr>
        <w:t>two</w:t>
      </w:r>
      <w:r w:rsidR="006F161F" w:rsidRPr="007549D8">
        <w:rPr>
          <w:rFonts w:asciiTheme="minorHAnsi" w:hAnsiTheme="minorHAnsi" w:cstheme="minorHAnsi"/>
          <w:snapToGrid/>
        </w:rPr>
        <w:t xml:space="preserve"> students</w:t>
      </w:r>
      <w:r w:rsidR="00893BB1" w:rsidRPr="007549D8">
        <w:rPr>
          <w:rFonts w:asciiTheme="minorHAnsi" w:hAnsiTheme="minorHAnsi" w:cstheme="minorHAnsi"/>
          <w:snapToGrid/>
        </w:rPr>
        <w:t xml:space="preserve"> develop some number sense and strategy that can be applied to developing fact fluency? </w:t>
      </w:r>
      <w:r w:rsidR="00774EBB" w:rsidRPr="007549D8">
        <w:rPr>
          <w:rFonts w:asciiTheme="minorHAnsi" w:hAnsiTheme="minorHAnsi" w:cstheme="minorHAnsi"/>
          <w:snapToGrid/>
        </w:rPr>
        <w:br/>
      </w:r>
      <w:r w:rsidR="00282AD4" w:rsidRPr="007549D8">
        <w:rPr>
          <w:rFonts w:asciiTheme="minorHAnsi" w:hAnsiTheme="minorHAnsi" w:cstheme="minorHAnsi"/>
          <w:snapToGrid/>
        </w:rPr>
        <w:t xml:space="preserve">               For all seven students,</w:t>
      </w:r>
      <w:r w:rsidR="00CB679A" w:rsidRPr="007549D8">
        <w:rPr>
          <w:rFonts w:asciiTheme="minorHAnsi" w:hAnsiTheme="minorHAnsi" w:cstheme="minorHAnsi"/>
          <w:snapToGrid/>
        </w:rPr>
        <w:t xml:space="preserve"> </w:t>
      </w:r>
      <w:r w:rsidR="00F5769F" w:rsidRPr="007549D8">
        <w:rPr>
          <w:rFonts w:asciiTheme="minorHAnsi" w:hAnsiTheme="minorHAnsi" w:cstheme="minorHAnsi"/>
          <w:snapToGrid/>
        </w:rPr>
        <w:t>were</w:t>
      </w:r>
      <w:r w:rsidR="00282AD4" w:rsidRPr="007549D8">
        <w:rPr>
          <w:rFonts w:asciiTheme="minorHAnsi" w:hAnsiTheme="minorHAnsi" w:cstheme="minorHAnsi"/>
          <w:snapToGrid/>
        </w:rPr>
        <w:t xml:space="preserve"> </w:t>
      </w:r>
      <w:r w:rsidR="00893BB1" w:rsidRPr="007549D8">
        <w:rPr>
          <w:rFonts w:asciiTheme="minorHAnsi" w:hAnsiTheme="minorHAnsi" w:cstheme="minorHAnsi"/>
          <w:snapToGrid/>
        </w:rPr>
        <w:t>motivating technique</w:t>
      </w:r>
      <w:r w:rsidR="00DE1475" w:rsidRPr="007549D8">
        <w:rPr>
          <w:rFonts w:asciiTheme="minorHAnsi" w:hAnsiTheme="minorHAnsi" w:cstheme="minorHAnsi"/>
          <w:snapToGrid/>
        </w:rPr>
        <w:t>s</w:t>
      </w:r>
      <w:r w:rsidR="00156BA0" w:rsidRPr="007549D8">
        <w:rPr>
          <w:rFonts w:asciiTheme="minorHAnsi" w:hAnsiTheme="minorHAnsi" w:cstheme="minorHAnsi"/>
          <w:snapToGrid/>
        </w:rPr>
        <w:t xml:space="preserve"> utilized in the research,</w:t>
      </w:r>
      <w:r w:rsidR="00893BB1" w:rsidRPr="007549D8">
        <w:rPr>
          <w:rFonts w:asciiTheme="minorHAnsi" w:hAnsiTheme="minorHAnsi" w:cstheme="minorHAnsi"/>
          <w:snapToGrid/>
        </w:rPr>
        <w:t xml:space="preserve"> such as</w:t>
      </w:r>
      <w:r w:rsidR="00CB679A" w:rsidRPr="007549D8">
        <w:rPr>
          <w:rFonts w:asciiTheme="minorHAnsi" w:hAnsiTheme="minorHAnsi" w:cstheme="minorHAnsi"/>
          <w:snapToGrid/>
        </w:rPr>
        <w:t xml:space="preserve"> studen</w:t>
      </w:r>
      <w:r w:rsidR="00DA0B47" w:rsidRPr="007549D8">
        <w:rPr>
          <w:rFonts w:asciiTheme="minorHAnsi" w:hAnsiTheme="minorHAnsi" w:cstheme="minorHAnsi"/>
          <w:snapToGrid/>
        </w:rPr>
        <w:t>t-centered</w:t>
      </w:r>
      <w:r w:rsidR="00893BB1" w:rsidRPr="007549D8">
        <w:rPr>
          <w:rFonts w:asciiTheme="minorHAnsi" w:hAnsiTheme="minorHAnsi" w:cstheme="minorHAnsi"/>
          <w:snapToGrid/>
        </w:rPr>
        <w:t xml:space="preserve"> goal setting and positive engagement with the teacher in individual sessions</w:t>
      </w:r>
      <w:r w:rsidR="00156BA0" w:rsidRPr="007549D8">
        <w:rPr>
          <w:rFonts w:asciiTheme="minorHAnsi" w:hAnsiTheme="minorHAnsi" w:cstheme="minorHAnsi"/>
          <w:snapToGrid/>
        </w:rPr>
        <w:t>,</w:t>
      </w:r>
      <w:r w:rsidR="00893BB1" w:rsidRPr="007549D8">
        <w:rPr>
          <w:rFonts w:asciiTheme="minorHAnsi" w:hAnsiTheme="minorHAnsi" w:cstheme="minorHAnsi"/>
          <w:snapToGrid/>
        </w:rPr>
        <w:t xml:space="preserve"> lend to </w:t>
      </w:r>
      <w:r w:rsidR="00156BA0" w:rsidRPr="007549D8">
        <w:rPr>
          <w:rFonts w:asciiTheme="minorHAnsi" w:hAnsiTheme="minorHAnsi" w:cstheme="minorHAnsi"/>
          <w:snapToGrid/>
        </w:rPr>
        <w:t xml:space="preserve">a better sense of concentration or focus on the work of developing addition fact fluency?      </w:t>
      </w:r>
    </w:p>
    <w:p w14:paraId="659FD2B2" w14:textId="10C84DD9" w:rsidR="000244EB" w:rsidRPr="007549D8" w:rsidRDefault="00EF7D7D" w:rsidP="00E42033">
      <w:pPr>
        <w:pStyle w:val="BodyTextIndent"/>
        <w:tabs>
          <w:tab w:val="left" w:pos="720"/>
        </w:tabs>
        <w:ind w:firstLine="0"/>
        <w:rPr>
          <w:rFonts w:asciiTheme="minorHAnsi" w:hAnsiTheme="minorHAnsi" w:cstheme="minorHAnsi"/>
          <w:snapToGrid/>
        </w:rPr>
      </w:pPr>
      <w:r w:rsidRPr="007549D8">
        <w:rPr>
          <w:rFonts w:asciiTheme="minorHAnsi" w:hAnsiTheme="minorHAnsi" w:cstheme="minorHAnsi"/>
          <w:snapToGrid/>
        </w:rPr>
        <w:t xml:space="preserve">              The second group of student</w:t>
      </w:r>
      <w:r w:rsidR="00E42033" w:rsidRPr="007549D8">
        <w:rPr>
          <w:rFonts w:asciiTheme="minorHAnsi" w:hAnsiTheme="minorHAnsi" w:cstheme="minorHAnsi"/>
          <w:snapToGrid/>
        </w:rPr>
        <w:t>s</w:t>
      </w:r>
      <w:r w:rsidRPr="007549D8">
        <w:rPr>
          <w:rFonts w:asciiTheme="minorHAnsi" w:hAnsiTheme="minorHAnsi" w:cstheme="minorHAnsi"/>
          <w:snapToGrid/>
        </w:rPr>
        <w:t xml:space="preserve"> consist</w:t>
      </w:r>
      <w:r w:rsidR="00F5769F" w:rsidRPr="007549D8">
        <w:rPr>
          <w:rFonts w:asciiTheme="minorHAnsi" w:hAnsiTheme="minorHAnsi" w:cstheme="minorHAnsi"/>
          <w:snapToGrid/>
        </w:rPr>
        <w:t>ed</w:t>
      </w:r>
      <w:r w:rsidRPr="007549D8">
        <w:rPr>
          <w:rFonts w:asciiTheme="minorHAnsi" w:hAnsiTheme="minorHAnsi" w:cstheme="minorHAnsi"/>
          <w:snapToGrid/>
        </w:rPr>
        <w:t xml:space="preserve"> of </w:t>
      </w:r>
      <w:r w:rsidR="00DA0B47" w:rsidRPr="007549D8">
        <w:rPr>
          <w:rFonts w:asciiTheme="minorHAnsi" w:hAnsiTheme="minorHAnsi" w:cstheme="minorHAnsi"/>
          <w:snapToGrid/>
        </w:rPr>
        <w:t>three</w:t>
      </w:r>
      <w:r w:rsidRPr="007549D8">
        <w:rPr>
          <w:rFonts w:asciiTheme="minorHAnsi" w:hAnsiTheme="minorHAnsi" w:cstheme="minorHAnsi"/>
          <w:snapToGrid/>
        </w:rPr>
        <w:t xml:space="preserve"> students, two </w:t>
      </w:r>
      <w:r w:rsidR="00CB5486" w:rsidRPr="007549D8">
        <w:rPr>
          <w:rFonts w:asciiTheme="minorHAnsi" w:hAnsiTheme="minorHAnsi" w:cstheme="minorHAnsi"/>
          <w:snapToGrid/>
        </w:rPr>
        <w:t>boys</w:t>
      </w:r>
      <w:r w:rsidRPr="007549D8">
        <w:rPr>
          <w:rFonts w:asciiTheme="minorHAnsi" w:hAnsiTheme="minorHAnsi" w:cstheme="minorHAnsi"/>
          <w:snapToGrid/>
        </w:rPr>
        <w:t xml:space="preserve"> and </w:t>
      </w:r>
      <w:r w:rsidR="00CB5486" w:rsidRPr="007549D8">
        <w:rPr>
          <w:rFonts w:asciiTheme="minorHAnsi" w:hAnsiTheme="minorHAnsi" w:cstheme="minorHAnsi"/>
          <w:snapToGrid/>
        </w:rPr>
        <w:t>one girl</w:t>
      </w:r>
      <w:r w:rsidRPr="007549D8">
        <w:rPr>
          <w:rFonts w:asciiTheme="minorHAnsi" w:hAnsiTheme="minorHAnsi" w:cstheme="minorHAnsi"/>
          <w:snapToGrid/>
        </w:rPr>
        <w:t>.</w:t>
      </w:r>
      <w:r w:rsidR="00E42033" w:rsidRPr="007549D8">
        <w:rPr>
          <w:rFonts w:asciiTheme="minorHAnsi" w:hAnsiTheme="minorHAnsi" w:cstheme="minorHAnsi"/>
          <w:snapToGrid/>
        </w:rPr>
        <w:t xml:space="preserve"> Their addition fact work so far this school year ha</w:t>
      </w:r>
      <w:r w:rsidR="00F5769F" w:rsidRPr="007549D8">
        <w:rPr>
          <w:rFonts w:asciiTheme="minorHAnsi" w:hAnsiTheme="minorHAnsi" w:cstheme="minorHAnsi"/>
          <w:snapToGrid/>
        </w:rPr>
        <w:t>d</w:t>
      </w:r>
      <w:r w:rsidR="00E42033" w:rsidRPr="007549D8">
        <w:rPr>
          <w:rFonts w:asciiTheme="minorHAnsi" w:hAnsiTheme="minorHAnsi" w:cstheme="minorHAnsi"/>
          <w:snapToGrid/>
        </w:rPr>
        <w:t xml:space="preserve"> shown that all ha</w:t>
      </w:r>
      <w:r w:rsidR="00191846" w:rsidRPr="007549D8">
        <w:rPr>
          <w:rFonts w:asciiTheme="minorHAnsi" w:hAnsiTheme="minorHAnsi" w:cstheme="minorHAnsi"/>
          <w:snapToGrid/>
        </w:rPr>
        <w:t>d</w:t>
      </w:r>
      <w:r w:rsidR="00E42033" w:rsidRPr="007549D8">
        <w:rPr>
          <w:rFonts w:asciiTheme="minorHAnsi" w:hAnsiTheme="minorHAnsi" w:cstheme="minorHAnsi"/>
          <w:snapToGrid/>
        </w:rPr>
        <w:t xml:space="preserve"> counting </w:t>
      </w:r>
      <w:r w:rsidR="00AE05D1" w:rsidRPr="007549D8">
        <w:rPr>
          <w:rFonts w:asciiTheme="minorHAnsi" w:hAnsiTheme="minorHAnsi" w:cstheme="minorHAnsi"/>
          <w:snapToGrid/>
        </w:rPr>
        <w:t xml:space="preserve">skills </w:t>
      </w:r>
      <w:r w:rsidR="00E42033" w:rsidRPr="007549D8">
        <w:rPr>
          <w:rFonts w:asciiTheme="minorHAnsi" w:hAnsiTheme="minorHAnsi" w:cstheme="minorHAnsi"/>
          <w:snapToGrid/>
        </w:rPr>
        <w:t xml:space="preserve">and number sense, but could stand to learn more strategies to aid with automatic recall and/or faster computation. </w:t>
      </w:r>
      <w:r w:rsidR="00771939" w:rsidRPr="007549D8">
        <w:rPr>
          <w:rFonts w:asciiTheme="minorHAnsi" w:hAnsiTheme="minorHAnsi" w:cstheme="minorHAnsi"/>
          <w:snapToGrid/>
        </w:rPr>
        <w:t>One student</w:t>
      </w:r>
      <w:r w:rsidR="00DE1475" w:rsidRPr="007549D8">
        <w:rPr>
          <w:rFonts w:asciiTheme="minorHAnsi" w:hAnsiTheme="minorHAnsi" w:cstheme="minorHAnsi"/>
          <w:snapToGrid/>
        </w:rPr>
        <w:t xml:space="preserve"> in this group </w:t>
      </w:r>
      <w:r w:rsidR="00F5769F" w:rsidRPr="007549D8">
        <w:rPr>
          <w:rFonts w:asciiTheme="minorHAnsi" w:hAnsiTheme="minorHAnsi" w:cstheme="minorHAnsi"/>
          <w:snapToGrid/>
        </w:rPr>
        <w:t>had</w:t>
      </w:r>
      <w:r w:rsidR="00DE1475" w:rsidRPr="007549D8">
        <w:rPr>
          <w:rFonts w:asciiTheme="minorHAnsi" w:hAnsiTheme="minorHAnsi" w:cstheme="minorHAnsi"/>
          <w:snapToGrid/>
        </w:rPr>
        <w:t xml:space="preserve"> severe anxiety </w:t>
      </w:r>
      <w:r w:rsidR="00F56848" w:rsidRPr="007549D8">
        <w:rPr>
          <w:rFonts w:asciiTheme="minorHAnsi" w:hAnsiTheme="minorHAnsi" w:cstheme="minorHAnsi"/>
          <w:snapToGrid/>
        </w:rPr>
        <w:t>concerns and</w:t>
      </w:r>
      <w:r w:rsidR="00FA3C4D" w:rsidRPr="007549D8">
        <w:rPr>
          <w:rFonts w:asciiTheme="minorHAnsi" w:hAnsiTheme="minorHAnsi" w:cstheme="minorHAnsi"/>
          <w:snapToGrid/>
        </w:rPr>
        <w:t xml:space="preserve"> </w:t>
      </w:r>
      <w:r w:rsidR="00B270E7" w:rsidRPr="007549D8">
        <w:rPr>
          <w:rFonts w:asciiTheme="minorHAnsi" w:hAnsiTheme="minorHAnsi" w:cstheme="minorHAnsi"/>
          <w:snapToGrid/>
        </w:rPr>
        <w:t>is inconsis</w:t>
      </w:r>
      <w:r w:rsidR="003B4414" w:rsidRPr="007549D8">
        <w:rPr>
          <w:rFonts w:asciiTheme="minorHAnsi" w:hAnsiTheme="minorHAnsi" w:cstheme="minorHAnsi"/>
          <w:snapToGrid/>
        </w:rPr>
        <w:t xml:space="preserve">tent with work </w:t>
      </w:r>
      <w:r w:rsidR="000425B1" w:rsidRPr="007549D8">
        <w:rPr>
          <w:rFonts w:asciiTheme="minorHAnsi" w:hAnsiTheme="minorHAnsi" w:cstheme="minorHAnsi"/>
          <w:snapToGrid/>
        </w:rPr>
        <w:t>completion</w:t>
      </w:r>
      <w:r w:rsidR="00191846" w:rsidRPr="007549D8">
        <w:rPr>
          <w:rFonts w:asciiTheme="minorHAnsi" w:hAnsiTheme="minorHAnsi" w:cstheme="minorHAnsi"/>
          <w:snapToGrid/>
        </w:rPr>
        <w:t xml:space="preserve"> because of them</w:t>
      </w:r>
      <w:r w:rsidR="00E463B1" w:rsidRPr="007549D8">
        <w:rPr>
          <w:rFonts w:asciiTheme="minorHAnsi" w:hAnsiTheme="minorHAnsi" w:cstheme="minorHAnsi"/>
          <w:snapToGrid/>
        </w:rPr>
        <w:t>.</w:t>
      </w:r>
      <w:r w:rsidR="00DE1475" w:rsidRPr="007549D8">
        <w:rPr>
          <w:rFonts w:asciiTheme="minorHAnsi" w:hAnsiTheme="minorHAnsi" w:cstheme="minorHAnsi"/>
          <w:snapToGrid/>
        </w:rPr>
        <w:t xml:space="preserve"> </w:t>
      </w:r>
      <w:r w:rsidR="00E42033" w:rsidRPr="007549D8">
        <w:rPr>
          <w:rFonts w:asciiTheme="minorHAnsi" w:hAnsiTheme="minorHAnsi" w:cstheme="minorHAnsi"/>
          <w:snapToGrid/>
        </w:rPr>
        <w:t>With this group, I wonder</w:t>
      </w:r>
      <w:r w:rsidR="00191846" w:rsidRPr="007549D8">
        <w:rPr>
          <w:rFonts w:asciiTheme="minorHAnsi" w:hAnsiTheme="minorHAnsi" w:cstheme="minorHAnsi"/>
          <w:snapToGrid/>
        </w:rPr>
        <w:t>ed</w:t>
      </w:r>
      <w:r w:rsidR="00E42033" w:rsidRPr="007549D8">
        <w:rPr>
          <w:rFonts w:asciiTheme="minorHAnsi" w:hAnsiTheme="minorHAnsi" w:cstheme="minorHAnsi"/>
          <w:snapToGrid/>
        </w:rPr>
        <w:t xml:space="preserve"> if the practice activities on fluency and automaticity, and the goal setting and self-evaluation sessions with the teacher </w:t>
      </w:r>
      <w:r w:rsidR="00191846" w:rsidRPr="007549D8">
        <w:rPr>
          <w:rFonts w:asciiTheme="minorHAnsi" w:hAnsiTheme="minorHAnsi" w:cstheme="minorHAnsi"/>
          <w:snapToGrid/>
        </w:rPr>
        <w:t>would have a positive</w:t>
      </w:r>
      <w:r w:rsidR="00E42033" w:rsidRPr="007549D8">
        <w:rPr>
          <w:rFonts w:asciiTheme="minorHAnsi" w:hAnsiTheme="minorHAnsi" w:cstheme="minorHAnsi"/>
          <w:snapToGrid/>
        </w:rPr>
        <w:t xml:space="preserve"> </w:t>
      </w:r>
      <w:r w:rsidR="00191846" w:rsidRPr="007549D8">
        <w:rPr>
          <w:rFonts w:asciiTheme="minorHAnsi" w:hAnsiTheme="minorHAnsi" w:cstheme="minorHAnsi"/>
          <w:snapToGrid/>
        </w:rPr>
        <w:t>e</w:t>
      </w:r>
      <w:r w:rsidR="00E42033" w:rsidRPr="007549D8">
        <w:rPr>
          <w:rFonts w:asciiTheme="minorHAnsi" w:hAnsiTheme="minorHAnsi" w:cstheme="minorHAnsi"/>
          <w:snapToGrid/>
        </w:rPr>
        <w:t>ffect their outcomes</w:t>
      </w:r>
      <w:r w:rsidR="00D15A84" w:rsidRPr="007549D8">
        <w:rPr>
          <w:rFonts w:asciiTheme="minorHAnsi" w:hAnsiTheme="minorHAnsi" w:cstheme="minorHAnsi"/>
          <w:snapToGrid/>
        </w:rPr>
        <w:t>, having shown</w:t>
      </w:r>
      <w:r w:rsidR="00E42033" w:rsidRPr="007549D8">
        <w:rPr>
          <w:rFonts w:asciiTheme="minorHAnsi" w:hAnsiTheme="minorHAnsi" w:cstheme="minorHAnsi"/>
          <w:snapToGrid/>
        </w:rPr>
        <w:t xml:space="preserve"> increased rates of addition fact fluency over the course of the research?</w:t>
      </w:r>
      <w:r w:rsidR="00E42033" w:rsidRPr="007549D8">
        <w:rPr>
          <w:rFonts w:asciiTheme="minorHAnsi" w:hAnsiTheme="minorHAnsi" w:cstheme="minorHAnsi"/>
          <w:snapToGrid/>
        </w:rPr>
        <w:br/>
        <w:t xml:space="preserve">             The third, and final, group consists of one girl and </w:t>
      </w:r>
      <w:r w:rsidR="00340790" w:rsidRPr="007549D8">
        <w:rPr>
          <w:rFonts w:asciiTheme="minorHAnsi" w:hAnsiTheme="minorHAnsi" w:cstheme="minorHAnsi"/>
          <w:snapToGrid/>
        </w:rPr>
        <w:t>one</w:t>
      </w:r>
      <w:r w:rsidR="00E42033" w:rsidRPr="007549D8">
        <w:rPr>
          <w:rFonts w:asciiTheme="minorHAnsi" w:hAnsiTheme="minorHAnsi" w:cstheme="minorHAnsi"/>
          <w:snapToGrid/>
        </w:rPr>
        <w:t xml:space="preserve"> bo</w:t>
      </w:r>
      <w:r w:rsidR="00340790" w:rsidRPr="007549D8">
        <w:rPr>
          <w:rFonts w:asciiTheme="minorHAnsi" w:hAnsiTheme="minorHAnsi" w:cstheme="minorHAnsi"/>
          <w:snapToGrid/>
        </w:rPr>
        <w:t xml:space="preserve">y </w:t>
      </w:r>
      <w:r w:rsidR="00D57E75" w:rsidRPr="007549D8">
        <w:rPr>
          <w:rFonts w:asciiTheme="minorHAnsi" w:hAnsiTheme="minorHAnsi" w:cstheme="minorHAnsi"/>
          <w:snapToGrid/>
        </w:rPr>
        <w:t>who</w:t>
      </w:r>
      <w:r w:rsidR="00E42033" w:rsidRPr="007549D8">
        <w:rPr>
          <w:rFonts w:asciiTheme="minorHAnsi" w:hAnsiTheme="minorHAnsi" w:cstheme="minorHAnsi"/>
          <w:snapToGrid/>
        </w:rPr>
        <w:t xml:space="preserve"> </w:t>
      </w:r>
      <w:r w:rsidR="00D57E75" w:rsidRPr="007549D8">
        <w:rPr>
          <w:rFonts w:asciiTheme="minorHAnsi" w:hAnsiTheme="minorHAnsi" w:cstheme="minorHAnsi"/>
          <w:snapToGrid/>
        </w:rPr>
        <w:t>was</w:t>
      </w:r>
      <w:r w:rsidR="00E42033" w:rsidRPr="007549D8">
        <w:rPr>
          <w:rFonts w:asciiTheme="minorHAnsi" w:hAnsiTheme="minorHAnsi" w:cstheme="minorHAnsi"/>
          <w:snapToGrid/>
        </w:rPr>
        <w:t xml:space="preserve"> able to show early signs of meeting the district</w:t>
      </w:r>
      <w:r w:rsidR="000244EB" w:rsidRPr="007549D8">
        <w:rPr>
          <w:rFonts w:asciiTheme="minorHAnsi" w:hAnsiTheme="minorHAnsi" w:cstheme="minorHAnsi"/>
          <w:snapToGrid/>
        </w:rPr>
        <w:t xml:space="preserve"> fluency standard of correctly answering 15 problems in one minute.  With th</w:t>
      </w:r>
      <w:r w:rsidR="00D15A84" w:rsidRPr="007549D8">
        <w:rPr>
          <w:rFonts w:asciiTheme="minorHAnsi" w:hAnsiTheme="minorHAnsi" w:cstheme="minorHAnsi"/>
          <w:snapToGrid/>
        </w:rPr>
        <w:t>ese two</w:t>
      </w:r>
      <w:r w:rsidR="00AE05D1" w:rsidRPr="007549D8">
        <w:rPr>
          <w:rFonts w:asciiTheme="minorHAnsi" w:hAnsiTheme="minorHAnsi" w:cstheme="minorHAnsi"/>
          <w:snapToGrid/>
        </w:rPr>
        <w:t>,</w:t>
      </w:r>
      <w:r w:rsidR="000244EB" w:rsidRPr="007549D8">
        <w:rPr>
          <w:rFonts w:asciiTheme="minorHAnsi" w:hAnsiTheme="minorHAnsi" w:cstheme="minorHAnsi"/>
          <w:snapToGrid/>
        </w:rPr>
        <w:t xml:space="preserve"> I wonder</w:t>
      </w:r>
      <w:r w:rsidR="00D15A84" w:rsidRPr="007549D8">
        <w:rPr>
          <w:rFonts w:asciiTheme="minorHAnsi" w:hAnsiTheme="minorHAnsi" w:cstheme="minorHAnsi"/>
          <w:snapToGrid/>
        </w:rPr>
        <w:t>ed</w:t>
      </w:r>
      <w:r w:rsidR="000244EB" w:rsidRPr="007549D8">
        <w:rPr>
          <w:rFonts w:asciiTheme="minorHAnsi" w:hAnsiTheme="minorHAnsi" w:cstheme="minorHAnsi"/>
          <w:snapToGrid/>
        </w:rPr>
        <w:t xml:space="preserve"> if the activities and one-on-one sessions </w:t>
      </w:r>
      <w:r w:rsidR="00D15A84" w:rsidRPr="007549D8">
        <w:rPr>
          <w:rFonts w:asciiTheme="minorHAnsi" w:hAnsiTheme="minorHAnsi" w:cstheme="minorHAnsi"/>
          <w:snapToGrid/>
        </w:rPr>
        <w:t xml:space="preserve">led </w:t>
      </w:r>
      <w:r w:rsidR="000244EB" w:rsidRPr="007549D8">
        <w:rPr>
          <w:rFonts w:asciiTheme="minorHAnsi" w:hAnsiTheme="minorHAnsi" w:cstheme="minorHAnsi"/>
          <w:snapToGrid/>
        </w:rPr>
        <w:t xml:space="preserve">to increased rates of fluency and more application of automaticity that could lead to rates between 20 and 30 correctly-solved addition problems per minute? Also, even though it </w:t>
      </w:r>
      <w:r w:rsidR="00D15A84" w:rsidRPr="007549D8">
        <w:rPr>
          <w:rFonts w:asciiTheme="minorHAnsi" w:hAnsiTheme="minorHAnsi" w:cstheme="minorHAnsi"/>
          <w:snapToGrid/>
        </w:rPr>
        <w:t>was</w:t>
      </w:r>
      <w:r w:rsidR="000244EB" w:rsidRPr="007549D8">
        <w:rPr>
          <w:rFonts w:asciiTheme="minorHAnsi" w:hAnsiTheme="minorHAnsi" w:cstheme="minorHAnsi"/>
          <w:snapToGrid/>
        </w:rPr>
        <w:t xml:space="preserve"> not</w:t>
      </w:r>
      <w:r w:rsidR="00F56848">
        <w:rPr>
          <w:rFonts w:asciiTheme="minorHAnsi" w:hAnsiTheme="minorHAnsi" w:cstheme="minorHAnsi"/>
          <w:snapToGrid/>
        </w:rPr>
        <w:t xml:space="preserve"> </w:t>
      </w:r>
      <w:r w:rsidR="000244EB" w:rsidRPr="007549D8">
        <w:rPr>
          <w:rFonts w:asciiTheme="minorHAnsi" w:hAnsiTheme="minorHAnsi" w:cstheme="minorHAnsi"/>
          <w:snapToGrid/>
        </w:rPr>
        <w:t xml:space="preserve">noted in this </w:t>
      </w:r>
      <w:r w:rsidR="000244EB" w:rsidRPr="007549D8">
        <w:rPr>
          <w:rFonts w:asciiTheme="minorHAnsi" w:hAnsiTheme="minorHAnsi" w:cstheme="minorHAnsi"/>
          <w:snapToGrid/>
        </w:rPr>
        <w:lastRenderedPageBreak/>
        <w:t>research project, w</w:t>
      </w:r>
      <w:r w:rsidR="00D15A84" w:rsidRPr="007549D8">
        <w:rPr>
          <w:rFonts w:asciiTheme="minorHAnsi" w:hAnsiTheme="minorHAnsi" w:cstheme="minorHAnsi"/>
          <w:snapToGrid/>
        </w:rPr>
        <w:t>ould</w:t>
      </w:r>
      <w:r w:rsidR="000244EB" w:rsidRPr="007549D8">
        <w:rPr>
          <w:rFonts w:asciiTheme="minorHAnsi" w:hAnsiTheme="minorHAnsi" w:cstheme="minorHAnsi"/>
          <w:snapToGrid/>
        </w:rPr>
        <w:t xml:space="preserve"> any increase in their addition fluency outcomes lend to fluency and automaticity with </w:t>
      </w:r>
      <w:r w:rsidR="000244EB" w:rsidRPr="007549D8">
        <w:rPr>
          <w:rFonts w:asciiTheme="minorHAnsi" w:hAnsiTheme="minorHAnsi" w:cstheme="minorHAnsi"/>
          <w:i/>
          <w:iCs/>
          <w:snapToGrid/>
        </w:rPr>
        <w:t>subtraction</w:t>
      </w:r>
      <w:r w:rsidR="000244EB" w:rsidRPr="007549D8">
        <w:rPr>
          <w:rFonts w:asciiTheme="minorHAnsi" w:hAnsiTheme="minorHAnsi" w:cstheme="minorHAnsi"/>
          <w:snapToGrid/>
        </w:rPr>
        <w:t xml:space="preserve"> facts within 20</w:t>
      </w:r>
      <w:r w:rsidR="005B1A8C" w:rsidRPr="007549D8">
        <w:rPr>
          <w:rFonts w:asciiTheme="minorHAnsi" w:hAnsiTheme="minorHAnsi" w:cstheme="minorHAnsi"/>
          <w:snapToGrid/>
        </w:rPr>
        <w:t>?</w:t>
      </w:r>
    </w:p>
    <w:p w14:paraId="4090D5CB" w14:textId="77777777" w:rsidR="00993852" w:rsidRPr="007549D8" w:rsidRDefault="00993852" w:rsidP="002141F2">
      <w:pPr>
        <w:pStyle w:val="BodyTextIndent"/>
        <w:tabs>
          <w:tab w:val="left" w:pos="720"/>
        </w:tabs>
        <w:ind w:firstLine="0"/>
        <w:rPr>
          <w:rFonts w:asciiTheme="minorHAnsi" w:hAnsiTheme="minorHAnsi" w:cstheme="minorHAnsi"/>
          <w:b/>
          <w:bCs/>
          <w:snapToGrid/>
        </w:rPr>
      </w:pPr>
    </w:p>
    <w:p w14:paraId="0301B57C" w14:textId="17950163" w:rsidR="009B4E8C" w:rsidRPr="007549D8" w:rsidRDefault="008D353C" w:rsidP="009B4E8C">
      <w:pPr>
        <w:pStyle w:val="BodyTextIndent"/>
        <w:tabs>
          <w:tab w:val="left" w:pos="720"/>
        </w:tabs>
        <w:ind w:firstLine="0"/>
        <w:jc w:val="center"/>
        <w:rPr>
          <w:rFonts w:asciiTheme="minorHAnsi" w:hAnsiTheme="minorHAnsi" w:cstheme="minorHAnsi"/>
          <w:b/>
          <w:bCs/>
          <w:strike/>
          <w:snapToGrid/>
        </w:rPr>
      </w:pPr>
      <w:r w:rsidRPr="007549D8">
        <w:rPr>
          <w:rFonts w:asciiTheme="minorHAnsi" w:hAnsiTheme="minorHAnsi" w:cstheme="minorHAnsi"/>
          <w:b/>
          <w:bCs/>
          <w:snapToGrid/>
        </w:rPr>
        <w:t>Review of the Literature</w:t>
      </w:r>
    </w:p>
    <w:p w14:paraId="30AF1E77" w14:textId="648B3179" w:rsidR="00A10790" w:rsidRPr="007549D8" w:rsidRDefault="00C84661" w:rsidP="00A10790">
      <w:pPr>
        <w:pStyle w:val="BodyTextIndent"/>
        <w:tabs>
          <w:tab w:val="left" w:pos="720"/>
        </w:tabs>
        <w:ind w:firstLine="0"/>
        <w:rPr>
          <w:rFonts w:asciiTheme="minorHAnsi" w:hAnsiTheme="minorHAnsi" w:cstheme="minorHAnsi"/>
          <w:snapToGrid/>
        </w:rPr>
      </w:pPr>
      <w:r w:rsidRPr="007549D8">
        <w:rPr>
          <w:rFonts w:asciiTheme="minorHAnsi" w:hAnsiTheme="minorHAnsi" w:cstheme="minorHAnsi"/>
          <w:snapToGrid/>
        </w:rPr>
        <w:tab/>
      </w:r>
      <w:r w:rsidR="00A10790" w:rsidRPr="007549D8">
        <w:rPr>
          <w:rFonts w:asciiTheme="minorHAnsi" w:hAnsiTheme="minorHAnsi" w:cstheme="minorHAnsi"/>
          <w:snapToGrid/>
        </w:rPr>
        <w:t xml:space="preserve">There are four resources that have been primary drivers of the research. The first resource is a journal article, “The Importance of Automaticity Development in Mathematics”, written by Austin Baker and Josh Cuevas and published in the </w:t>
      </w:r>
      <w:r w:rsidR="00A10790" w:rsidRPr="007549D8">
        <w:rPr>
          <w:rFonts w:asciiTheme="minorHAnsi" w:hAnsiTheme="minorHAnsi" w:cstheme="minorHAnsi"/>
          <w:i/>
          <w:iCs/>
          <w:snapToGrid/>
        </w:rPr>
        <w:t xml:space="preserve">Georgia Educational Researcher </w:t>
      </w:r>
      <w:r w:rsidR="00A10790" w:rsidRPr="007549D8">
        <w:rPr>
          <w:rFonts w:asciiTheme="minorHAnsi" w:hAnsiTheme="minorHAnsi" w:cstheme="minorHAnsi"/>
          <w:snapToGrid/>
        </w:rPr>
        <w:t xml:space="preserve">(2018). Baker and Cuevas confirmed the importance of automaticity and fluency in mathematical development, stating “not only does automaticity help with general math automaticity in math facts, it is fundamental to success in many areas of higher </w:t>
      </w:r>
      <w:r w:rsidR="00F56848" w:rsidRPr="007549D8">
        <w:rPr>
          <w:rFonts w:asciiTheme="minorHAnsi" w:hAnsiTheme="minorHAnsi" w:cstheme="minorHAnsi"/>
          <w:snapToGrid/>
        </w:rPr>
        <w:t>mathematics” (</w:t>
      </w:r>
      <w:r w:rsidR="00A10790" w:rsidRPr="007549D8">
        <w:rPr>
          <w:rFonts w:asciiTheme="minorHAnsi" w:hAnsiTheme="minorHAnsi" w:cstheme="minorHAnsi"/>
          <w:snapToGrid/>
        </w:rPr>
        <w:t xml:space="preserve">p. 13). The article also confirmed two preconceived notions that I had about the acquisition of fluency and automaticity, stating that “students with learning disabilities or low academic performance show considerable difficulty with automaticity” and that they “are more likely to rely on counting strategies than direct retrieval when working with single-digit fact problems.”   (p.13). This article also states that, “fluency in basic facts… affects the student’s progression in mathematics” (p.13) as “students who were computing simple addition problems made the most errors in the miscalculation of a fact and not with the addition </w:t>
      </w:r>
      <w:r w:rsidR="005C3F31" w:rsidRPr="007549D8">
        <w:rPr>
          <w:rFonts w:asciiTheme="minorHAnsi" w:hAnsiTheme="minorHAnsi" w:cstheme="minorHAnsi"/>
          <w:snapToGrid/>
        </w:rPr>
        <w:t>algorithm</w:t>
      </w:r>
      <w:r w:rsidR="00A10790" w:rsidRPr="007549D8">
        <w:rPr>
          <w:rFonts w:asciiTheme="minorHAnsi" w:hAnsiTheme="minorHAnsi" w:cstheme="minorHAnsi"/>
          <w:snapToGrid/>
        </w:rPr>
        <w:t>” (p.13).</w:t>
      </w:r>
    </w:p>
    <w:p w14:paraId="09BB74D7" w14:textId="0C0CA6E0" w:rsidR="00AE05D1" w:rsidRPr="007549D8" w:rsidRDefault="00A10790" w:rsidP="009B4E8C">
      <w:pPr>
        <w:pStyle w:val="BodyTextIndent"/>
        <w:tabs>
          <w:tab w:val="left" w:pos="720"/>
        </w:tabs>
        <w:ind w:firstLine="0"/>
        <w:rPr>
          <w:rFonts w:asciiTheme="minorHAnsi" w:hAnsiTheme="minorHAnsi" w:cstheme="minorHAnsi"/>
          <w:snapToGrid/>
        </w:rPr>
      </w:pPr>
      <w:r w:rsidRPr="007549D8">
        <w:rPr>
          <w:rFonts w:asciiTheme="minorHAnsi" w:hAnsiTheme="minorHAnsi" w:cstheme="minorHAnsi"/>
          <w:snapToGrid/>
        </w:rPr>
        <w:t xml:space="preserve">              A second resource that helped </w:t>
      </w:r>
      <w:r w:rsidR="00EE589C" w:rsidRPr="007549D8">
        <w:rPr>
          <w:rFonts w:asciiTheme="minorHAnsi" w:hAnsiTheme="minorHAnsi" w:cstheme="minorHAnsi"/>
          <w:snapToGrid/>
        </w:rPr>
        <w:t>shape</w:t>
      </w:r>
      <w:r w:rsidRPr="007549D8">
        <w:rPr>
          <w:rFonts w:asciiTheme="minorHAnsi" w:hAnsiTheme="minorHAnsi" w:cstheme="minorHAnsi"/>
          <w:snapToGrid/>
        </w:rPr>
        <w:t xml:space="preserve"> my </w:t>
      </w:r>
      <w:r w:rsidR="00EE589C" w:rsidRPr="007549D8">
        <w:rPr>
          <w:rFonts w:asciiTheme="minorHAnsi" w:hAnsiTheme="minorHAnsi" w:cstheme="minorHAnsi"/>
          <w:snapToGrid/>
        </w:rPr>
        <w:t>research</w:t>
      </w:r>
      <w:r w:rsidRPr="007549D8">
        <w:rPr>
          <w:rFonts w:asciiTheme="minorHAnsi" w:hAnsiTheme="minorHAnsi" w:cstheme="minorHAnsi"/>
          <w:snapToGrid/>
        </w:rPr>
        <w:t xml:space="preserve"> is another journal article, “Fluency as a Function of Conservation Ability in Young Children”, written by Zane Wubbena for </w:t>
      </w:r>
      <w:r w:rsidRPr="007549D8">
        <w:rPr>
          <w:rFonts w:asciiTheme="minorHAnsi" w:hAnsiTheme="minorHAnsi" w:cstheme="minorHAnsi"/>
          <w:i/>
          <w:iCs/>
          <w:snapToGrid/>
        </w:rPr>
        <w:t>Learning and Individual Differences</w:t>
      </w:r>
      <w:r w:rsidRPr="007549D8">
        <w:rPr>
          <w:rFonts w:asciiTheme="minorHAnsi" w:hAnsiTheme="minorHAnsi" w:cstheme="minorHAnsi"/>
          <w:snapToGrid/>
        </w:rPr>
        <w:t xml:space="preserve"> (2013). Wubbena performed his research on 97 first-grade children from two low-socioeconomic schools in central Texas. He worked with students on addition and subtraction fact fluency, along with a hands-on activity measuring water. From that initial work with students, Wubbena sorted students into two groups: </w:t>
      </w:r>
      <w:r w:rsidRPr="007549D8">
        <w:rPr>
          <w:rFonts w:asciiTheme="minorHAnsi" w:hAnsiTheme="minorHAnsi" w:cstheme="minorHAnsi"/>
          <w:i/>
          <w:iCs/>
          <w:snapToGrid/>
        </w:rPr>
        <w:t xml:space="preserve">conserving </w:t>
      </w:r>
      <w:r w:rsidRPr="007549D8">
        <w:rPr>
          <w:rFonts w:asciiTheme="minorHAnsi" w:hAnsiTheme="minorHAnsi" w:cstheme="minorHAnsi"/>
          <w:snapToGrid/>
        </w:rPr>
        <w:t xml:space="preserve">students were able to </w:t>
      </w:r>
      <w:r w:rsidRPr="007549D8">
        <w:rPr>
          <w:rFonts w:asciiTheme="minorHAnsi" w:hAnsiTheme="minorHAnsi" w:cstheme="minorHAnsi"/>
          <w:snapToGrid/>
        </w:rPr>
        <w:lastRenderedPageBreak/>
        <w:t xml:space="preserve">process numbers and make connections between counting, addition, and subtraction. </w:t>
      </w:r>
      <w:r w:rsidRPr="007549D8">
        <w:rPr>
          <w:rFonts w:asciiTheme="minorHAnsi" w:hAnsiTheme="minorHAnsi" w:cstheme="minorHAnsi"/>
          <w:i/>
          <w:iCs/>
          <w:snapToGrid/>
        </w:rPr>
        <w:t>Non-conserving</w:t>
      </w:r>
      <w:r w:rsidRPr="007549D8">
        <w:rPr>
          <w:rFonts w:asciiTheme="minorHAnsi" w:hAnsiTheme="minorHAnsi" w:cstheme="minorHAnsi"/>
          <w:snapToGrid/>
        </w:rPr>
        <w:t xml:space="preserve"> students were not able to do so</w:t>
      </w:r>
      <w:r w:rsidR="002F4524" w:rsidRPr="007549D8">
        <w:rPr>
          <w:rFonts w:asciiTheme="minorHAnsi" w:hAnsiTheme="minorHAnsi" w:cstheme="minorHAnsi"/>
          <w:snapToGrid/>
        </w:rPr>
        <w:t xml:space="preserve"> (p.154).</w:t>
      </w:r>
      <w:r w:rsidR="002F4524" w:rsidRPr="007549D8">
        <w:rPr>
          <w:rFonts w:asciiTheme="minorHAnsi" w:hAnsiTheme="minorHAnsi" w:cstheme="minorHAnsi"/>
          <w:snapToGrid/>
        </w:rPr>
        <w:br/>
        <w:t xml:space="preserve">            </w:t>
      </w:r>
      <w:r w:rsidRPr="007549D8">
        <w:rPr>
          <w:rFonts w:asciiTheme="minorHAnsi" w:hAnsiTheme="minorHAnsi" w:cstheme="minorHAnsi"/>
          <w:snapToGrid/>
        </w:rPr>
        <w:t xml:space="preserve">While I did not replicate Wubbena’s work, his study led me to want to pre-assess the students in my study to check for number sense –  the ability to make connections between numbers, and the values or quantities represented by them.  I have created some alternate activities for those in need number sense development using manipulatives and counting strategies before working on addition fact fluency, as Wubbena did in his study. His work also has led me to create two groups within my research. He </w:t>
      </w:r>
      <w:r w:rsidR="002F4524" w:rsidRPr="007549D8">
        <w:rPr>
          <w:rFonts w:asciiTheme="minorHAnsi" w:hAnsiTheme="minorHAnsi" w:cstheme="minorHAnsi"/>
          <w:snapToGrid/>
        </w:rPr>
        <w:t>sorted students into</w:t>
      </w:r>
      <w:r w:rsidRPr="007549D8">
        <w:rPr>
          <w:rFonts w:asciiTheme="minorHAnsi" w:hAnsiTheme="minorHAnsi" w:cstheme="minorHAnsi"/>
          <w:snapToGrid/>
        </w:rPr>
        <w:t xml:space="preserve"> “conserving” and “non-conserving” </w:t>
      </w:r>
      <w:r w:rsidR="002F4524" w:rsidRPr="007549D8">
        <w:rPr>
          <w:rFonts w:asciiTheme="minorHAnsi" w:hAnsiTheme="minorHAnsi" w:cstheme="minorHAnsi"/>
          <w:snapToGrid/>
        </w:rPr>
        <w:t xml:space="preserve">groups. The students who struggled the pre-assessments will </w:t>
      </w:r>
      <w:r w:rsidR="005C3F31" w:rsidRPr="007549D8">
        <w:rPr>
          <w:rFonts w:asciiTheme="minorHAnsi" w:hAnsiTheme="minorHAnsi" w:cstheme="minorHAnsi"/>
          <w:snapToGrid/>
        </w:rPr>
        <w:t xml:space="preserve">have </w:t>
      </w:r>
      <w:r w:rsidR="002F4524" w:rsidRPr="007549D8">
        <w:rPr>
          <w:rFonts w:asciiTheme="minorHAnsi" w:hAnsiTheme="minorHAnsi" w:cstheme="minorHAnsi"/>
          <w:i/>
          <w:iCs/>
          <w:snapToGrid/>
        </w:rPr>
        <w:t>counting sessions</w:t>
      </w:r>
      <w:r w:rsidR="002F4524" w:rsidRPr="007549D8">
        <w:rPr>
          <w:rFonts w:asciiTheme="minorHAnsi" w:hAnsiTheme="minorHAnsi" w:cstheme="minorHAnsi"/>
          <w:snapToGrid/>
        </w:rPr>
        <w:t xml:space="preserve"> with me, to develop counting skills and number sense</w:t>
      </w:r>
      <w:r w:rsidR="005C3F31" w:rsidRPr="007549D8">
        <w:rPr>
          <w:rFonts w:asciiTheme="minorHAnsi" w:hAnsiTheme="minorHAnsi" w:cstheme="minorHAnsi"/>
          <w:snapToGrid/>
        </w:rPr>
        <w:t>. Those not needing that after pre-testing will meet with me for</w:t>
      </w:r>
      <w:r w:rsidR="005C3F31" w:rsidRPr="007549D8">
        <w:rPr>
          <w:rFonts w:asciiTheme="minorHAnsi" w:hAnsiTheme="minorHAnsi" w:cstheme="minorHAnsi"/>
          <w:i/>
          <w:iCs/>
          <w:snapToGrid/>
        </w:rPr>
        <w:t xml:space="preserve"> fact fluency sessions</w:t>
      </w:r>
      <w:r w:rsidR="005C3F31" w:rsidRPr="007549D8">
        <w:rPr>
          <w:rFonts w:asciiTheme="minorHAnsi" w:hAnsiTheme="minorHAnsi" w:cstheme="minorHAnsi"/>
          <w:snapToGrid/>
        </w:rPr>
        <w:t>, starting their fluency strategy practice on</w:t>
      </w:r>
      <w:r w:rsidRPr="007549D8">
        <w:rPr>
          <w:rFonts w:asciiTheme="minorHAnsi" w:hAnsiTheme="minorHAnsi" w:cstheme="minorHAnsi"/>
          <w:snapToGrid/>
        </w:rPr>
        <w:t xml:space="preserve"> </w:t>
      </w:r>
      <w:r w:rsidR="005C3F31" w:rsidRPr="007549D8">
        <w:rPr>
          <w:rFonts w:asciiTheme="minorHAnsi" w:hAnsiTheme="minorHAnsi" w:cstheme="minorHAnsi"/>
          <w:snapToGrid/>
        </w:rPr>
        <w:t>their first session.</w:t>
      </w:r>
    </w:p>
    <w:p w14:paraId="2C02BEE5" w14:textId="7A276474" w:rsidR="00BD747E" w:rsidRPr="007549D8" w:rsidRDefault="00513569" w:rsidP="00C4371B">
      <w:pPr>
        <w:pStyle w:val="BodyTextIndent"/>
        <w:tabs>
          <w:tab w:val="left" w:pos="720"/>
        </w:tabs>
        <w:ind w:firstLine="0"/>
        <w:rPr>
          <w:rFonts w:asciiTheme="minorHAnsi" w:hAnsiTheme="minorHAnsi" w:cstheme="minorHAnsi"/>
          <w:snapToGrid/>
        </w:rPr>
      </w:pPr>
      <w:r w:rsidRPr="007549D8">
        <w:rPr>
          <w:rFonts w:asciiTheme="minorHAnsi" w:hAnsiTheme="minorHAnsi" w:cstheme="minorHAnsi"/>
          <w:snapToGrid/>
        </w:rPr>
        <w:t xml:space="preserve">             </w:t>
      </w:r>
      <w:r w:rsidR="00193230" w:rsidRPr="007549D8">
        <w:rPr>
          <w:rFonts w:asciiTheme="minorHAnsi" w:hAnsiTheme="minorHAnsi" w:cstheme="minorHAnsi"/>
          <w:snapToGrid/>
        </w:rPr>
        <w:t xml:space="preserve"> </w:t>
      </w:r>
      <w:r w:rsidR="00991051" w:rsidRPr="007549D8">
        <w:rPr>
          <w:rFonts w:asciiTheme="minorHAnsi" w:hAnsiTheme="minorHAnsi" w:cstheme="minorHAnsi"/>
          <w:snapToGrid/>
        </w:rPr>
        <w:t xml:space="preserve">A </w:t>
      </w:r>
      <w:r w:rsidR="000C4CDA" w:rsidRPr="007549D8">
        <w:rPr>
          <w:rFonts w:asciiTheme="minorHAnsi" w:hAnsiTheme="minorHAnsi" w:cstheme="minorHAnsi"/>
          <w:snapToGrid/>
        </w:rPr>
        <w:t>third</w:t>
      </w:r>
      <w:r w:rsidR="00991051" w:rsidRPr="007549D8">
        <w:rPr>
          <w:rFonts w:asciiTheme="minorHAnsi" w:hAnsiTheme="minorHAnsi" w:cstheme="minorHAnsi"/>
          <w:snapToGrid/>
        </w:rPr>
        <w:t xml:space="preserve"> resource that has helped shape </w:t>
      </w:r>
      <w:r w:rsidR="00977434" w:rsidRPr="007549D8">
        <w:rPr>
          <w:rFonts w:asciiTheme="minorHAnsi" w:hAnsiTheme="minorHAnsi" w:cstheme="minorHAnsi"/>
          <w:snapToGrid/>
        </w:rPr>
        <w:t>this</w:t>
      </w:r>
      <w:r w:rsidR="00991051" w:rsidRPr="007549D8">
        <w:rPr>
          <w:rFonts w:asciiTheme="minorHAnsi" w:hAnsiTheme="minorHAnsi" w:cstheme="minorHAnsi"/>
          <w:snapToGrid/>
        </w:rPr>
        <w:t xml:space="preserve"> </w:t>
      </w:r>
      <w:r w:rsidR="00977434" w:rsidRPr="007549D8">
        <w:rPr>
          <w:rFonts w:asciiTheme="minorHAnsi" w:hAnsiTheme="minorHAnsi" w:cstheme="minorHAnsi"/>
          <w:snapToGrid/>
        </w:rPr>
        <w:t>research project</w:t>
      </w:r>
      <w:r w:rsidR="00991051" w:rsidRPr="007549D8">
        <w:rPr>
          <w:rFonts w:asciiTheme="minorHAnsi" w:hAnsiTheme="minorHAnsi" w:cstheme="minorHAnsi"/>
          <w:snapToGrid/>
        </w:rPr>
        <w:t xml:space="preserve"> is </w:t>
      </w:r>
      <w:r w:rsidR="00991051" w:rsidRPr="007549D8">
        <w:rPr>
          <w:rFonts w:asciiTheme="minorHAnsi" w:hAnsiTheme="minorHAnsi" w:cstheme="minorHAnsi"/>
          <w:i/>
          <w:iCs/>
          <w:snapToGrid/>
        </w:rPr>
        <w:t xml:space="preserve">Math Fact Fluency: 60+ Games and Assessment Tools to Support Learning and Retention </w:t>
      </w:r>
      <w:r w:rsidR="00991051" w:rsidRPr="007549D8">
        <w:rPr>
          <w:rFonts w:asciiTheme="minorHAnsi" w:hAnsiTheme="minorHAnsi" w:cstheme="minorHAnsi"/>
          <w:snapToGrid/>
        </w:rPr>
        <w:t>by Jennifer Bay-Williams and Gina Kling</w:t>
      </w:r>
      <w:r w:rsidR="009E6382" w:rsidRPr="007549D8">
        <w:rPr>
          <w:rFonts w:asciiTheme="minorHAnsi" w:hAnsiTheme="minorHAnsi" w:cstheme="minorHAnsi"/>
          <w:snapToGrid/>
        </w:rPr>
        <w:t xml:space="preserve"> (2019)</w:t>
      </w:r>
      <w:r w:rsidR="00991051" w:rsidRPr="007549D8">
        <w:rPr>
          <w:rFonts w:asciiTheme="minorHAnsi" w:hAnsiTheme="minorHAnsi" w:cstheme="minorHAnsi"/>
          <w:snapToGrid/>
        </w:rPr>
        <w:t>. Bay-Williams and Kling</w:t>
      </w:r>
      <w:r w:rsidR="008D353C" w:rsidRPr="007549D8">
        <w:rPr>
          <w:rFonts w:asciiTheme="minorHAnsi" w:hAnsiTheme="minorHAnsi" w:cstheme="minorHAnsi"/>
          <w:snapToGrid/>
        </w:rPr>
        <w:t xml:space="preserve"> </w:t>
      </w:r>
      <w:r w:rsidR="00991051" w:rsidRPr="007549D8">
        <w:rPr>
          <w:rFonts w:asciiTheme="minorHAnsi" w:hAnsiTheme="minorHAnsi" w:cstheme="minorHAnsi"/>
          <w:snapToGrid/>
        </w:rPr>
        <w:t>state that “</w:t>
      </w:r>
      <w:r w:rsidR="00FC6643" w:rsidRPr="007549D8">
        <w:rPr>
          <w:rFonts w:asciiTheme="minorHAnsi" w:hAnsiTheme="minorHAnsi" w:cstheme="minorHAnsi"/>
          <w:snapToGrid/>
        </w:rPr>
        <w:t>basic facts truly are the foundation on which all mathematical computation is based” (p. vii).</w:t>
      </w:r>
    </w:p>
    <w:p w14:paraId="16968A19" w14:textId="4636B472" w:rsidR="00FC6643" w:rsidRPr="007549D8" w:rsidRDefault="00BD747E" w:rsidP="00C4371B">
      <w:pPr>
        <w:pStyle w:val="BodyTextIndent"/>
        <w:tabs>
          <w:tab w:val="left" w:pos="720"/>
        </w:tabs>
        <w:rPr>
          <w:rFonts w:asciiTheme="minorHAnsi" w:hAnsiTheme="minorHAnsi" w:cstheme="minorHAnsi"/>
          <w:snapToGrid/>
        </w:rPr>
      </w:pPr>
      <w:r w:rsidRPr="007549D8">
        <w:rPr>
          <w:rFonts w:asciiTheme="minorHAnsi" w:hAnsiTheme="minorHAnsi" w:cstheme="minorHAnsi"/>
          <w:snapToGrid/>
        </w:rPr>
        <w:t>Kling and Bay-Williams work has also rooted my action research and the philosophy behind it in listing five fundamentals that define the goals of math fact mastery:</w:t>
      </w:r>
    </w:p>
    <w:p w14:paraId="19A2077E" w14:textId="352BD2AA" w:rsidR="009B4E8C" w:rsidRPr="007549D8" w:rsidRDefault="00FC6643" w:rsidP="00D777AA">
      <w:pPr>
        <w:pStyle w:val="BodyTextIndent"/>
        <w:numPr>
          <w:ilvl w:val="0"/>
          <w:numId w:val="2"/>
        </w:numPr>
        <w:tabs>
          <w:tab w:val="left" w:pos="720"/>
          <w:tab w:val="left" w:pos="8460"/>
        </w:tabs>
        <w:rPr>
          <w:rFonts w:asciiTheme="minorHAnsi" w:hAnsiTheme="minorHAnsi" w:cstheme="minorHAnsi"/>
          <w:snapToGrid/>
        </w:rPr>
      </w:pPr>
      <w:r w:rsidRPr="007549D8">
        <w:rPr>
          <w:rFonts w:asciiTheme="minorHAnsi" w:hAnsiTheme="minorHAnsi" w:cstheme="minorHAnsi"/>
          <w:snapToGrid/>
        </w:rPr>
        <w:t>Mastery must focus on fluency</w:t>
      </w:r>
      <w:r w:rsidR="0026117C" w:rsidRPr="007549D8">
        <w:rPr>
          <w:rFonts w:asciiTheme="minorHAnsi" w:hAnsiTheme="minorHAnsi" w:cstheme="minorHAnsi"/>
          <w:snapToGrid/>
        </w:rPr>
        <w:t xml:space="preserve"> – being accurate, efficient, and flexible (applying efficient knowledge to solve other mathematical </w:t>
      </w:r>
      <w:r w:rsidR="00D777AA">
        <w:rPr>
          <w:rFonts w:asciiTheme="minorHAnsi" w:hAnsiTheme="minorHAnsi" w:cstheme="minorHAnsi"/>
          <w:snapToGrid/>
        </w:rPr>
        <w:t>u</w:t>
      </w:r>
      <w:r w:rsidR="0026117C" w:rsidRPr="007549D8">
        <w:rPr>
          <w:rFonts w:asciiTheme="minorHAnsi" w:hAnsiTheme="minorHAnsi" w:cstheme="minorHAnsi"/>
          <w:snapToGrid/>
        </w:rPr>
        <w:t>problems) (p. 2)</w:t>
      </w:r>
      <w:r w:rsidR="009B4E8C" w:rsidRPr="007549D8">
        <w:rPr>
          <w:rFonts w:asciiTheme="minorHAnsi" w:hAnsiTheme="minorHAnsi" w:cstheme="minorHAnsi"/>
          <w:snapToGrid/>
        </w:rPr>
        <w:t>.</w:t>
      </w:r>
    </w:p>
    <w:p w14:paraId="7A5D9170" w14:textId="7C88729E" w:rsidR="0026117C" w:rsidRPr="007549D8" w:rsidRDefault="00FC6643" w:rsidP="009B4E8C">
      <w:pPr>
        <w:pStyle w:val="BodyTextIndent"/>
        <w:numPr>
          <w:ilvl w:val="0"/>
          <w:numId w:val="2"/>
        </w:numPr>
        <w:tabs>
          <w:tab w:val="left" w:pos="720"/>
        </w:tabs>
        <w:rPr>
          <w:rFonts w:asciiTheme="minorHAnsi" w:hAnsiTheme="minorHAnsi" w:cstheme="minorHAnsi"/>
          <w:snapToGrid/>
        </w:rPr>
      </w:pPr>
      <w:r w:rsidRPr="007549D8">
        <w:rPr>
          <w:rFonts w:asciiTheme="minorHAnsi" w:hAnsiTheme="minorHAnsi" w:cstheme="minorHAnsi"/>
          <w:snapToGrid/>
        </w:rPr>
        <w:t xml:space="preserve">Fluency develops in three phases; </w:t>
      </w:r>
      <w:r w:rsidRPr="007549D8">
        <w:rPr>
          <w:rFonts w:asciiTheme="minorHAnsi" w:hAnsiTheme="minorHAnsi" w:cstheme="minorHAnsi"/>
          <w:b/>
          <w:bCs/>
          <w:i/>
          <w:iCs/>
          <w:snapToGrid/>
        </w:rPr>
        <w:t>counting</w:t>
      </w:r>
      <w:r w:rsidRPr="007549D8">
        <w:rPr>
          <w:rFonts w:asciiTheme="minorHAnsi" w:hAnsiTheme="minorHAnsi" w:cstheme="minorHAnsi"/>
          <w:i/>
          <w:iCs/>
          <w:snapToGrid/>
        </w:rPr>
        <w:t xml:space="preserve"> with objects or mental counting, </w:t>
      </w:r>
      <w:r w:rsidRPr="007549D8">
        <w:rPr>
          <w:rFonts w:asciiTheme="minorHAnsi" w:hAnsiTheme="minorHAnsi" w:cstheme="minorHAnsi"/>
          <w:b/>
          <w:bCs/>
          <w:i/>
          <w:iCs/>
          <w:snapToGrid/>
        </w:rPr>
        <w:t>deriving</w:t>
      </w:r>
      <w:r w:rsidRPr="007549D8">
        <w:rPr>
          <w:rFonts w:asciiTheme="minorHAnsi" w:hAnsiTheme="minorHAnsi" w:cstheme="minorHAnsi"/>
          <w:i/>
          <w:iCs/>
          <w:snapToGrid/>
        </w:rPr>
        <w:t xml:space="preserve"> an answer using a strategy or connecting with another fact, and </w:t>
      </w:r>
      <w:r w:rsidR="00797C7D" w:rsidRPr="007549D8">
        <w:rPr>
          <w:rFonts w:asciiTheme="minorHAnsi" w:hAnsiTheme="minorHAnsi" w:cstheme="minorHAnsi"/>
          <w:i/>
          <w:iCs/>
          <w:snapToGrid/>
        </w:rPr>
        <w:t xml:space="preserve">showing mastery by efficiently producing answers </w:t>
      </w:r>
      <w:r w:rsidR="00797C7D" w:rsidRPr="007549D8">
        <w:rPr>
          <w:rFonts w:asciiTheme="minorHAnsi" w:hAnsiTheme="minorHAnsi" w:cstheme="minorHAnsi"/>
          <w:snapToGrid/>
        </w:rPr>
        <w:t>(p. 4).</w:t>
      </w:r>
    </w:p>
    <w:p w14:paraId="6A51E443" w14:textId="34ACCFCD" w:rsidR="0026117C" w:rsidRPr="007549D8" w:rsidRDefault="0026117C" w:rsidP="00FC6643">
      <w:pPr>
        <w:pStyle w:val="BodyTextIndent"/>
        <w:numPr>
          <w:ilvl w:val="0"/>
          <w:numId w:val="2"/>
        </w:numPr>
        <w:tabs>
          <w:tab w:val="left" w:pos="720"/>
        </w:tabs>
        <w:rPr>
          <w:rFonts w:asciiTheme="minorHAnsi" w:hAnsiTheme="minorHAnsi" w:cstheme="minorHAnsi"/>
          <w:snapToGrid/>
        </w:rPr>
      </w:pPr>
      <w:r w:rsidRPr="007549D8">
        <w:rPr>
          <w:rFonts w:asciiTheme="minorHAnsi" w:hAnsiTheme="minorHAnsi" w:cstheme="minorHAnsi"/>
          <w:snapToGrid/>
        </w:rPr>
        <w:lastRenderedPageBreak/>
        <w:t>Foundational facts</w:t>
      </w:r>
      <w:r w:rsidR="00BD747E" w:rsidRPr="007549D8">
        <w:rPr>
          <w:rFonts w:asciiTheme="minorHAnsi" w:hAnsiTheme="minorHAnsi" w:cstheme="minorHAnsi"/>
          <w:snapToGrid/>
        </w:rPr>
        <w:t xml:space="preserve"> (+0, +1, +2, fact doubles, comb</w:t>
      </w:r>
      <w:r w:rsidR="00157D3B" w:rsidRPr="007549D8">
        <w:rPr>
          <w:rFonts w:asciiTheme="minorHAnsi" w:hAnsiTheme="minorHAnsi" w:cstheme="minorHAnsi"/>
          <w:snapToGrid/>
        </w:rPr>
        <w:t>inations</w:t>
      </w:r>
      <w:r w:rsidR="00BD747E" w:rsidRPr="007549D8">
        <w:rPr>
          <w:rFonts w:asciiTheme="minorHAnsi" w:hAnsiTheme="minorHAnsi" w:cstheme="minorHAnsi"/>
          <w:snapToGrid/>
        </w:rPr>
        <w:t xml:space="preserve"> of 10, and +10)</w:t>
      </w:r>
      <w:r w:rsidRPr="007549D8">
        <w:rPr>
          <w:rFonts w:asciiTheme="minorHAnsi" w:hAnsiTheme="minorHAnsi" w:cstheme="minorHAnsi"/>
          <w:snapToGrid/>
        </w:rPr>
        <w:t xml:space="preserve"> must precede derived facts</w:t>
      </w:r>
      <w:r w:rsidR="00BD747E" w:rsidRPr="007549D8">
        <w:rPr>
          <w:rFonts w:asciiTheme="minorHAnsi" w:hAnsiTheme="minorHAnsi" w:cstheme="minorHAnsi"/>
          <w:snapToGrid/>
        </w:rPr>
        <w:t xml:space="preserve"> (p. 5)</w:t>
      </w:r>
      <w:r w:rsidRPr="007549D8">
        <w:rPr>
          <w:rFonts w:asciiTheme="minorHAnsi" w:hAnsiTheme="minorHAnsi" w:cstheme="minorHAnsi"/>
          <w:snapToGrid/>
        </w:rPr>
        <w:t>.</w:t>
      </w:r>
    </w:p>
    <w:p w14:paraId="39A5BCB1" w14:textId="77777777" w:rsidR="00BD747E" w:rsidRPr="007549D8" w:rsidRDefault="0026117C" w:rsidP="00FC6643">
      <w:pPr>
        <w:pStyle w:val="BodyTextIndent"/>
        <w:numPr>
          <w:ilvl w:val="0"/>
          <w:numId w:val="2"/>
        </w:numPr>
        <w:tabs>
          <w:tab w:val="left" w:pos="720"/>
        </w:tabs>
        <w:rPr>
          <w:rFonts w:asciiTheme="minorHAnsi" w:hAnsiTheme="minorHAnsi" w:cstheme="minorHAnsi"/>
          <w:snapToGrid/>
        </w:rPr>
      </w:pPr>
      <w:r w:rsidRPr="007549D8">
        <w:rPr>
          <w:rFonts w:asciiTheme="minorHAnsi" w:hAnsiTheme="minorHAnsi" w:cstheme="minorHAnsi"/>
          <w:snapToGrid/>
        </w:rPr>
        <w:t>Timed tests do not assess fluency (p.</w:t>
      </w:r>
      <w:r w:rsidR="00BD747E" w:rsidRPr="007549D8">
        <w:rPr>
          <w:rFonts w:asciiTheme="minorHAnsi" w:hAnsiTheme="minorHAnsi" w:cstheme="minorHAnsi"/>
          <w:snapToGrid/>
        </w:rPr>
        <w:t xml:space="preserve"> 8).</w:t>
      </w:r>
    </w:p>
    <w:p w14:paraId="44EB1F00" w14:textId="77777777" w:rsidR="001535AE" w:rsidRPr="007549D8" w:rsidRDefault="00BD747E" w:rsidP="001535AE">
      <w:pPr>
        <w:pStyle w:val="BodyTextIndent"/>
        <w:numPr>
          <w:ilvl w:val="0"/>
          <w:numId w:val="2"/>
        </w:numPr>
        <w:tabs>
          <w:tab w:val="left" w:pos="720"/>
        </w:tabs>
        <w:rPr>
          <w:rFonts w:asciiTheme="minorHAnsi" w:hAnsiTheme="minorHAnsi" w:cstheme="minorHAnsi"/>
          <w:snapToGrid/>
        </w:rPr>
      </w:pPr>
      <w:r w:rsidRPr="007549D8">
        <w:rPr>
          <w:rFonts w:asciiTheme="minorHAnsi" w:hAnsiTheme="minorHAnsi" w:cstheme="minorHAnsi"/>
          <w:snapToGrid/>
        </w:rPr>
        <w:t>Students need substantial and enjoyable practice (p. 10)</w:t>
      </w:r>
      <w:r w:rsidR="001535AE" w:rsidRPr="007549D8">
        <w:rPr>
          <w:rFonts w:asciiTheme="minorHAnsi" w:hAnsiTheme="minorHAnsi" w:cstheme="minorHAnsi"/>
          <w:snapToGrid/>
        </w:rPr>
        <w:t>.</w:t>
      </w:r>
    </w:p>
    <w:p w14:paraId="7A6FD24E" w14:textId="01A43D5A" w:rsidR="009E6382" w:rsidRPr="007549D8" w:rsidRDefault="000C4CDA" w:rsidP="001535AE">
      <w:pPr>
        <w:pStyle w:val="BodyTextIndent"/>
        <w:tabs>
          <w:tab w:val="left" w:pos="720"/>
        </w:tabs>
        <w:rPr>
          <w:rFonts w:asciiTheme="minorHAnsi" w:hAnsiTheme="minorHAnsi" w:cstheme="minorHAnsi"/>
          <w:snapToGrid/>
        </w:rPr>
      </w:pPr>
      <w:r w:rsidRPr="007549D8">
        <w:rPr>
          <w:rFonts w:asciiTheme="minorHAnsi" w:hAnsiTheme="minorHAnsi" w:cstheme="minorHAnsi"/>
          <w:snapToGrid/>
        </w:rPr>
        <w:t>My fourth primary</w:t>
      </w:r>
      <w:r w:rsidR="00B71B34" w:rsidRPr="007549D8">
        <w:rPr>
          <w:rFonts w:asciiTheme="minorHAnsi" w:hAnsiTheme="minorHAnsi" w:cstheme="minorHAnsi"/>
          <w:snapToGrid/>
        </w:rPr>
        <w:t xml:space="preserve"> resource that has been integral in the formation of this research project has been </w:t>
      </w:r>
      <w:r w:rsidR="00571BEA" w:rsidRPr="007549D8">
        <w:rPr>
          <w:rFonts w:asciiTheme="minorHAnsi" w:hAnsiTheme="minorHAnsi" w:cstheme="minorHAnsi"/>
          <w:snapToGrid/>
        </w:rPr>
        <w:t xml:space="preserve">the book </w:t>
      </w:r>
      <w:r w:rsidR="00B71B34" w:rsidRPr="007549D8">
        <w:rPr>
          <w:rFonts w:asciiTheme="minorHAnsi" w:hAnsiTheme="minorHAnsi" w:cstheme="minorHAnsi"/>
          <w:i/>
          <w:iCs/>
          <w:snapToGrid/>
        </w:rPr>
        <w:t>Mastering the Basic Math Facts in Addition and Subtraction</w:t>
      </w:r>
      <w:r w:rsidR="00B71B34" w:rsidRPr="007549D8">
        <w:rPr>
          <w:rFonts w:asciiTheme="minorHAnsi" w:hAnsiTheme="minorHAnsi" w:cstheme="minorHAnsi"/>
          <w:snapToGrid/>
        </w:rPr>
        <w:t>, by Susan O’Connell and John SanGiovanni</w:t>
      </w:r>
      <w:r w:rsidR="009E6382" w:rsidRPr="007549D8">
        <w:rPr>
          <w:rFonts w:asciiTheme="minorHAnsi" w:hAnsiTheme="minorHAnsi" w:cstheme="minorHAnsi"/>
          <w:snapToGrid/>
        </w:rPr>
        <w:t xml:space="preserve"> (2011)</w:t>
      </w:r>
      <w:r w:rsidR="00B71B34" w:rsidRPr="007549D8">
        <w:rPr>
          <w:rFonts w:asciiTheme="minorHAnsi" w:hAnsiTheme="minorHAnsi" w:cstheme="minorHAnsi"/>
          <w:snapToGrid/>
        </w:rPr>
        <w:t xml:space="preserve">.  </w:t>
      </w:r>
      <w:r w:rsidR="001535AE" w:rsidRPr="007549D8">
        <w:rPr>
          <w:rFonts w:asciiTheme="minorHAnsi" w:hAnsiTheme="minorHAnsi" w:cstheme="minorHAnsi"/>
          <w:snapToGrid/>
        </w:rPr>
        <w:t xml:space="preserve">The contents of their book have confirmed the </w:t>
      </w:r>
      <w:r w:rsidR="00CA7C77" w:rsidRPr="007549D8">
        <w:rPr>
          <w:rFonts w:asciiTheme="minorHAnsi" w:hAnsiTheme="minorHAnsi" w:cstheme="minorHAnsi"/>
          <w:snapToGrid/>
        </w:rPr>
        <w:t xml:space="preserve">sequence and </w:t>
      </w:r>
      <w:r w:rsidR="001535AE" w:rsidRPr="007549D8">
        <w:rPr>
          <w:rFonts w:asciiTheme="minorHAnsi" w:hAnsiTheme="minorHAnsi" w:cstheme="minorHAnsi"/>
          <w:snapToGrid/>
        </w:rPr>
        <w:t>structure of the fluency plan I have created</w:t>
      </w:r>
      <w:r w:rsidR="00CA7C77" w:rsidRPr="007549D8">
        <w:rPr>
          <w:rFonts w:asciiTheme="minorHAnsi" w:hAnsiTheme="minorHAnsi" w:cstheme="minorHAnsi"/>
          <w:snapToGrid/>
        </w:rPr>
        <w:t xml:space="preserve"> and used with some students last year, emphasizing the learning of foundational facts </w:t>
      </w:r>
      <w:r w:rsidR="0024652C" w:rsidRPr="007549D8">
        <w:rPr>
          <w:rFonts w:asciiTheme="minorHAnsi" w:hAnsiTheme="minorHAnsi" w:cstheme="minorHAnsi"/>
          <w:snapToGrid/>
        </w:rPr>
        <w:t xml:space="preserve">first, and building upon them. </w:t>
      </w:r>
      <w:r w:rsidR="000522F7" w:rsidRPr="007549D8">
        <w:rPr>
          <w:rFonts w:asciiTheme="minorHAnsi" w:hAnsiTheme="minorHAnsi" w:cstheme="minorHAnsi"/>
          <w:snapToGrid/>
        </w:rPr>
        <w:t>Setting goals with the students, using manipulatives</w:t>
      </w:r>
      <w:r w:rsidR="009E6382" w:rsidRPr="007549D8">
        <w:rPr>
          <w:rFonts w:asciiTheme="minorHAnsi" w:hAnsiTheme="minorHAnsi" w:cstheme="minorHAnsi"/>
          <w:snapToGrid/>
        </w:rPr>
        <w:t xml:space="preserve"> and games</w:t>
      </w:r>
      <w:r w:rsidR="000522F7" w:rsidRPr="007549D8">
        <w:rPr>
          <w:rFonts w:asciiTheme="minorHAnsi" w:hAnsiTheme="minorHAnsi" w:cstheme="minorHAnsi"/>
          <w:snapToGrid/>
        </w:rPr>
        <w:t xml:space="preserve">, and creating sessions that would minimize anxiety is also supported by O’Connell and SanGiovanni’s work. </w:t>
      </w:r>
    </w:p>
    <w:p w14:paraId="2E2DE245" w14:textId="64ACC216" w:rsidR="001535AE" w:rsidRPr="007549D8" w:rsidRDefault="001D5989" w:rsidP="001535AE">
      <w:pPr>
        <w:pStyle w:val="BodyTextIndent"/>
        <w:tabs>
          <w:tab w:val="left" w:pos="720"/>
        </w:tabs>
        <w:rPr>
          <w:rFonts w:asciiTheme="minorHAnsi" w:hAnsiTheme="minorHAnsi" w:cstheme="minorHAnsi"/>
          <w:snapToGrid/>
        </w:rPr>
      </w:pPr>
      <w:r w:rsidRPr="007549D8">
        <w:rPr>
          <w:rFonts w:asciiTheme="minorHAnsi" w:hAnsiTheme="minorHAnsi" w:cstheme="minorHAnsi"/>
        </w:rPr>
        <w:t xml:space="preserve">My </w:t>
      </w:r>
      <w:r w:rsidR="009E6382" w:rsidRPr="007549D8">
        <w:rPr>
          <w:rFonts w:asciiTheme="minorHAnsi" w:hAnsiTheme="minorHAnsi" w:cstheme="minorHAnsi"/>
        </w:rPr>
        <w:t xml:space="preserve">ultimate </w:t>
      </w:r>
      <w:r w:rsidRPr="007549D8">
        <w:rPr>
          <w:rFonts w:asciiTheme="minorHAnsi" w:hAnsiTheme="minorHAnsi" w:cstheme="minorHAnsi"/>
        </w:rPr>
        <w:t>desire in doing this research is that all of the students in the study will have increased outcomes with their addition fact fluency, and automaticity; in their ability to do the math, to understand it, and to develop their confidence in math in the process.  In the words of Susan O’Connell</w:t>
      </w:r>
      <w:r w:rsidR="00887211" w:rsidRPr="007549D8">
        <w:rPr>
          <w:rFonts w:asciiTheme="minorHAnsi" w:hAnsiTheme="minorHAnsi" w:cstheme="minorHAnsi"/>
        </w:rPr>
        <w:t>:</w:t>
      </w:r>
    </w:p>
    <w:p w14:paraId="3BC653AF" w14:textId="14C08CCD" w:rsidR="00562624" w:rsidRPr="007549D8" w:rsidRDefault="00887211" w:rsidP="001535AE">
      <w:pPr>
        <w:pStyle w:val="BodyTextIndent"/>
        <w:tabs>
          <w:tab w:val="left" w:pos="630"/>
          <w:tab w:val="left" w:pos="720"/>
        </w:tabs>
        <w:ind w:left="720" w:firstLine="0"/>
        <w:rPr>
          <w:rFonts w:asciiTheme="minorHAnsi" w:hAnsiTheme="minorHAnsi" w:cstheme="minorHAnsi"/>
          <w:snapToGrid/>
        </w:rPr>
      </w:pPr>
      <w:r w:rsidRPr="007549D8">
        <w:rPr>
          <w:rFonts w:asciiTheme="minorHAnsi" w:hAnsiTheme="minorHAnsi" w:cstheme="minorHAnsi"/>
          <w:i/>
          <w:iCs/>
        </w:rPr>
        <w:t xml:space="preserve">Our goal is to build strong mathematicians. Mastery of math facts is an important step toward that goal. If math fact instruction is thoughtful </w:t>
      </w:r>
      <w:r w:rsidR="00562624" w:rsidRPr="007549D8">
        <w:rPr>
          <w:rFonts w:asciiTheme="minorHAnsi" w:hAnsiTheme="minorHAnsi" w:cstheme="minorHAnsi"/>
          <w:i/>
          <w:iCs/>
        </w:rPr>
        <w:t>and strategic, it results in more than a student’s ability to quickly recall a fact, it cultivates…</w:t>
      </w:r>
      <w:r w:rsidRPr="007549D8">
        <w:rPr>
          <w:rFonts w:asciiTheme="minorHAnsi" w:hAnsiTheme="minorHAnsi" w:cstheme="minorHAnsi"/>
          <w:i/>
          <w:iCs/>
        </w:rPr>
        <w:t xml:space="preserve"> </w:t>
      </w:r>
      <w:r w:rsidR="00562624" w:rsidRPr="007549D8">
        <w:rPr>
          <w:rFonts w:asciiTheme="minorHAnsi" w:hAnsiTheme="minorHAnsi" w:cstheme="minorHAnsi"/>
          <w:i/>
          <w:iCs/>
        </w:rPr>
        <w:t>a flexibility of thinking that allows [students] to understand connections between mathematical ideas</w:t>
      </w:r>
      <w:r w:rsidR="00562624" w:rsidRPr="007549D8">
        <w:rPr>
          <w:rFonts w:asciiTheme="minorHAnsi" w:hAnsiTheme="minorHAnsi" w:cstheme="minorHAnsi"/>
        </w:rPr>
        <w:t xml:space="preserve"> (</w:t>
      </w:r>
      <w:r w:rsidR="00562624" w:rsidRPr="007549D8">
        <w:rPr>
          <w:rFonts w:asciiTheme="minorHAnsi" w:hAnsiTheme="minorHAnsi" w:cstheme="minorHAnsi"/>
          <w:snapToGrid/>
        </w:rPr>
        <w:t>p. 144).</w:t>
      </w:r>
      <w:r w:rsidR="00766427" w:rsidRPr="007549D8">
        <w:rPr>
          <w:rFonts w:asciiTheme="minorHAnsi" w:hAnsiTheme="minorHAnsi" w:cstheme="minorHAnsi"/>
          <w:snapToGrid/>
        </w:rPr>
        <w:t xml:space="preserve">      </w:t>
      </w:r>
    </w:p>
    <w:p w14:paraId="354C54C3" w14:textId="3765143E" w:rsidR="008D353C" w:rsidRPr="007549D8" w:rsidRDefault="00766427" w:rsidP="00562624">
      <w:pPr>
        <w:pStyle w:val="BodyTextIndent"/>
        <w:tabs>
          <w:tab w:val="left" w:pos="720"/>
        </w:tabs>
        <w:rPr>
          <w:rFonts w:asciiTheme="minorHAnsi" w:hAnsiTheme="minorHAnsi" w:cstheme="minorHAnsi"/>
        </w:rPr>
      </w:pPr>
      <w:r w:rsidRPr="007549D8">
        <w:rPr>
          <w:rFonts w:asciiTheme="minorHAnsi" w:hAnsiTheme="minorHAnsi" w:cstheme="minorHAnsi"/>
          <w:snapToGrid/>
        </w:rPr>
        <w:t xml:space="preserve">    </w:t>
      </w:r>
    </w:p>
    <w:p w14:paraId="71C40FDF" w14:textId="6C835576" w:rsidR="00194576" w:rsidRPr="007549D8" w:rsidRDefault="00194576" w:rsidP="00600239">
      <w:pPr>
        <w:tabs>
          <w:tab w:val="left" w:pos="4042"/>
        </w:tabs>
        <w:spacing w:after="0" w:line="480" w:lineRule="auto"/>
        <w:jc w:val="center"/>
        <w:rPr>
          <w:rFonts w:cstheme="minorHAnsi"/>
          <w:b/>
          <w:bCs/>
          <w:sz w:val="24"/>
          <w:szCs w:val="24"/>
        </w:rPr>
      </w:pPr>
      <w:r w:rsidRPr="007549D8">
        <w:rPr>
          <w:rFonts w:cstheme="minorHAnsi"/>
          <w:b/>
          <w:bCs/>
          <w:sz w:val="24"/>
          <w:szCs w:val="24"/>
        </w:rPr>
        <w:t>Action Research Questions</w:t>
      </w:r>
    </w:p>
    <w:p w14:paraId="70381743" w14:textId="66BB5015" w:rsidR="00324B8F" w:rsidRPr="007549D8" w:rsidRDefault="006D042A" w:rsidP="00081CCF">
      <w:pPr>
        <w:tabs>
          <w:tab w:val="left" w:pos="4042"/>
        </w:tabs>
        <w:spacing w:after="0" w:line="480" w:lineRule="auto"/>
        <w:rPr>
          <w:rFonts w:cstheme="minorHAnsi"/>
          <w:sz w:val="24"/>
          <w:szCs w:val="24"/>
        </w:rPr>
      </w:pPr>
      <w:r w:rsidRPr="007549D8">
        <w:rPr>
          <w:rFonts w:cstheme="minorHAnsi"/>
          <w:sz w:val="24"/>
          <w:szCs w:val="24"/>
        </w:rPr>
        <w:t xml:space="preserve">             The following questions help define the work and focus of this research project:</w:t>
      </w:r>
    </w:p>
    <w:p w14:paraId="69109718" w14:textId="3C816F0D" w:rsidR="00E006F1" w:rsidRPr="007549D8" w:rsidRDefault="00E006F1" w:rsidP="003E6F21">
      <w:pPr>
        <w:pStyle w:val="ListParagraph"/>
        <w:numPr>
          <w:ilvl w:val="0"/>
          <w:numId w:val="20"/>
        </w:numPr>
        <w:tabs>
          <w:tab w:val="left" w:pos="4042"/>
        </w:tabs>
        <w:spacing w:after="0" w:line="480" w:lineRule="auto"/>
        <w:rPr>
          <w:rFonts w:cstheme="minorHAnsi"/>
          <w:sz w:val="24"/>
          <w:szCs w:val="24"/>
        </w:rPr>
      </w:pPr>
      <w:r w:rsidRPr="007549D8">
        <w:rPr>
          <w:sz w:val="24"/>
          <w:szCs w:val="24"/>
        </w:rPr>
        <w:lastRenderedPageBreak/>
        <w:t>What impact does a 3-step plan I have created using number sense, automaticity, and fluency strategies have on students’ mastery of addition facts within 20?</w:t>
      </w:r>
    </w:p>
    <w:p w14:paraId="2B821D2D" w14:textId="2C2D833D" w:rsidR="006D042A" w:rsidRPr="007549D8" w:rsidRDefault="006D042A" w:rsidP="003E6F21">
      <w:pPr>
        <w:pStyle w:val="ListParagraph"/>
        <w:numPr>
          <w:ilvl w:val="0"/>
          <w:numId w:val="20"/>
        </w:numPr>
        <w:tabs>
          <w:tab w:val="left" w:pos="4042"/>
        </w:tabs>
        <w:spacing w:after="0" w:line="480" w:lineRule="auto"/>
        <w:rPr>
          <w:rFonts w:cstheme="minorHAnsi"/>
          <w:sz w:val="24"/>
          <w:szCs w:val="24"/>
        </w:rPr>
      </w:pPr>
      <w:r w:rsidRPr="007549D8">
        <w:rPr>
          <w:rFonts w:cstheme="minorHAnsi"/>
          <w:sz w:val="24"/>
          <w:szCs w:val="24"/>
        </w:rPr>
        <w:t>What impact will counting activities for students struggling with number sense have in developing addition fact fluency?</w:t>
      </w:r>
    </w:p>
    <w:p w14:paraId="35B89B95" w14:textId="77777777" w:rsidR="006D042A" w:rsidRPr="007549D8" w:rsidRDefault="006D042A" w:rsidP="003E6F21">
      <w:pPr>
        <w:pStyle w:val="ListParagraph"/>
        <w:numPr>
          <w:ilvl w:val="0"/>
          <w:numId w:val="20"/>
        </w:numPr>
        <w:tabs>
          <w:tab w:val="left" w:pos="4042"/>
        </w:tabs>
        <w:spacing w:after="0" w:line="480" w:lineRule="auto"/>
        <w:rPr>
          <w:rFonts w:cstheme="minorHAnsi"/>
          <w:sz w:val="24"/>
          <w:szCs w:val="24"/>
        </w:rPr>
      </w:pPr>
      <w:r w:rsidRPr="007549D8">
        <w:rPr>
          <w:rFonts w:cstheme="minorHAnsi"/>
          <w:sz w:val="24"/>
          <w:szCs w:val="24"/>
        </w:rPr>
        <w:t>Will teacher-guided, student-directed goal setting and evaluation of sessions positively affect student engagement during practice sessions?</w:t>
      </w:r>
    </w:p>
    <w:p w14:paraId="05726E6E" w14:textId="5F74D1FC" w:rsidR="009443B7" w:rsidRPr="007549D8" w:rsidRDefault="009443B7" w:rsidP="009443B7">
      <w:pPr>
        <w:tabs>
          <w:tab w:val="left" w:pos="4042"/>
        </w:tabs>
        <w:spacing w:after="0" w:line="480" w:lineRule="auto"/>
        <w:rPr>
          <w:rFonts w:cstheme="minorHAnsi"/>
          <w:sz w:val="24"/>
          <w:szCs w:val="24"/>
        </w:rPr>
      </w:pPr>
    </w:p>
    <w:p w14:paraId="3275929B" w14:textId="2BD33A77" w:rsidR="00194576" w:rsidRPr="007549D8" w:rsidRDefault="00194576" w:rsidP="00600239">
      <w:pPr>
        <w:tabs>
          <w:tab w:val="left" w:pos="4042"/>
        </w:tabs>
        <w:spacing w:after="0" w:line="480" w:lineRule="auto"/>
        <w:jc w:val="center"/>
        <w:rPr>
          <w:rFonts w:cstheme="minorHAnsi"/>
          <w:b/>
          <w:bCs/>
          <w:sz w:val="24"/>
          <w:szCs w:val="24"/>
        </w:rPr>
      </w:pPr>
      <w:r w:rsidRPr="007549D8">
        <w:rPr>
          <w:rFonts w:cstheme="minorHAnsi"/>
          <w:b/>
          <w:bCs/>
          <w:sz w:val="24"/>
          <w:szCs w:val="24"/>
        </w:rPr>
        <w:t>Data Sources</w:t>
      </w:r>
    </w:p>
    <w:p w14:paraId="6E26BF9C" w14:textId="03CDAACF" w:rsidR="00FF1965" w:rsidRPr="007549D8" w:rsidRDefault="008D79FA" w:rsidP="00A41D58">
      <w:pPr>
        <w:tabs>
          <w:tab w:val="left" w:pos="4042"/>
        </w:tabs>
        <w:spacing w:after="0" w:line="480" w:lineRule="auto"/>
        <w:rPr>
          <w:rFonts w:cstheme="minorHAnsi"/>
          <w:sz w:val="24"/>
          <w:szCs w:val="24"/>
        </w:rPr>
      </w:pPr>
      <w:r w:rsidRPr="007549D8">
        <w:rPr>
          <w:rFonts w:cstheme="minorHAnsi"/>
          <w:sz w:val="24"/>
          <w:szCs w:val="24"/>
        </w:rPr>
        <w:t xml:space="preserve">           </w:t>
      </w:r>
      <w:r w:rsidR="00922FD3" w:rsidRPr="007549D8">
        <w:rPr>
          <w:rFonts w:cstheme="minorHAnsi"/>
          <w:sz w:val="24"/>
          <w:szCs w:val="24"/>
        </w:rPr>
        <w:t>The following sources of data</w:t>
      </w:r>
      <w:r w:rsidR="00041B18" w:rsidRPr="007549D8">
        <w:rPr>
          <w:rFonts w:cstheme="minorHAnsi"/>
          <w:sz w:val="24"/>
          <w:szCs w:val="24"/>
        </w:rPr>
        <w:t xml:space="preserve"> provide</w:t>
      </w:r>
      <w:r w:rsidR="00157D3B" w:rsidRPr="007549D8">
        <w:rPr>
          <w:rFonts w:cstheme="minorHAnsi"/>
          <w:sz w:val="24"/>
          <w:szCs w:val="24"/>
        </w:rPr>
        <w:t>d</w:t>
      </w:r>
      <w:r w:rsidR="00041B18" w:rsidRPr="007549D8">
        <w:rPr>
          <w:rFonts w:cstheme="minorHAnsi"/>
          <w:sz w:val="24"/>
          <w:szCs w:val="24"/>
        </w:rPr>
        <w:t xml:space="preserve"> documentation and evidence in answering the action research questions</w:t>
      </w:r>
      <w:r w:rsidR="00793B7A" w:rsidRPr="007549D8">
        <w:rPr>
          <w:rFonts w:cstheme="minorHAnsi"/>
          <w:sz w:val="24"/>
          <w:szCs w:val="24"/>
        </w:rPr>
        <w:t xml:space="preserve">. Some documents listed below </w:t>
      </w:r>
      <w:r w:rsidR="004811E2" w:rsidRPr="007549D8">
        <w:rPr>
          <w:rFonts w:cstheme="minorHAnsi"/>
          <w:sz w:val="24"/>
          <w:szCs w:val="24"/>
        </w:rPr>
        <w:t xml:space="preserve">in </w:t>
      </w:r>
      <w:r w:rsidR="00793B7A" w:rsidRPr="007549D8">
        <w:rPr>
          <w:rFonts w:cstheme="minorHAnsi"/>
          <w:sz w:val="24"/>
          <w:szCs w:val="24"/>
        </w:rPr>
        <w:t>are listed more than once, as they help</w:t>
      </w:r>
      <w:r w:rsidR="00157D3B" w:rsidRPr="007549D8">
        <w:rPr>
          <w:rFonts w:cstheme="minorHAnsi"/>
          <w:sz w:val="24"/>
          <w:szCs w:val="24"/>
        </w:rPr>
        <w:t>ed</w:t>
      </w:r>
      <w:r w:rsidR="00793B7A" w:rsidRPr="007549D8">
        <w:rPr>
          <w:rFonts w:cstheme="minorHAnsi"/>
          <w:sz w:val="24"/>
          <w:szCs w:val="24"/>
        </w:rPr>
        <w:t xml:space="preserve"> answer more </w:t>
      </w:r>
      <w:r w:rsidR="00701B40" w:rsidRPr="007549D8">
        <w:rPr>
          <w:rFonts w:cstheme="minorHAnsi"/>
          <w:sz w:val="24"/>
          <w:szCs w:val="24"/>
        </w:rPr>
        <w:t>than</w:t>
      </w:r>
      <w:r w:rsidR="00793B7A" w:rsidRPr="007549D8">
        <w:rPr>
          <w:rFonts w:cstheme="minorHAnsi"/>
          <w:sz w:val="24"/>
          <w:szCs w:val="24"/>
        </w:rPr>
        <w:t xml:space="preserve"> one of the research questions.    </w:t>
      </w:r>
    </w:p>
    <w:tbl>
      <w:tblPr>
        <w:tblStyle w:val="TableGrid"/>
        <w:tblW w:w="0" w:type="auto"/>
        <w:tblLook w:val="04A0" w:firstRow="1" w:lastRow="0" w:firstColumn="1" w:lastColumn="0" w:noHBand="0" w:noVBand="1"/>
      </w:tblPr>
      <w:tblGrid>
        <w:gridCol w:w="9350"/>
      </w:tblGrid>
      <w:tr w:rsidR="007549D8" w:rsidRPr="007549D8" w14:paraId="5E55BC26" w14:textId="77777777" w:rsidTr="00042D2B">
        <w:trPr>
          <w:trHeight w:val="5120"/>
        </w:trPr>
        <w:tc>
          <w:tcPr>
            <w:tcW w:w="9350" w:type="dxa"/>
          </w:tcPr>
          <w:p w14:paraId="06044141" w14:textId="77777777" w:rsidR="00624FA0" w:rsidRPr="007549D8" w:rsidRDefault="00624FA0" w:rsidP="00042D2B">
            <w:pPr>
              <w:tabs>
                <w:tab w:val="left" w:pos="4042"/>
              </w:tabs>
              <w:rPr>
                <w:rFonts w:cstheme="minorHAnsi"/>
                <w:sz w:val="24"/>
                <w:szCs w:val="24"/>
              </w:rPr>
            </w:pPr>
          </w:p>
          <w:p w14:paraId="0FA25323" w14:textId="32F5427B" w:rsidR="00042D2B" w:rsidRPr="007549D8" w:rsidRDefault="00041B18" w:rsidP="00042D2B">
            <w:pPr>
              <w:tabs>
                <w:tab w:val="left" w:pos="4042"/>
              </w:tabs>
              <w:rPr>
                <w:rFonts w:cstheme="minorHAnsi"/>
                <w:i/>
                <w:iCs/>
                <w:sz w:val="24"/>
                <w:szCs w:val="24"/>
              </w:rPr>
            </w:pPr>
            <w:r w:rsidRPr="007549D8">
              <w:rPr>
                <w:rFonts w:cstheme="minorHAnsi"/>
                <w:sz w:val="24"/>
                <w:szCs w:val="24"/>
              </w:rPr>
              <w:t>For Question 1:</w:t>
            </w:r>
            <w:r w:rsidR="00042D2B" w:rsidRPr="007549D8">
              <w:rPr>
                <w:rFonts w:cstheme="minorHAnsi"/>
                <w:sz w:val="24"/>
                <w:szCs w:val="24"/>
              </w:rPr>
              <w:t xml:space="preserve"> </w:t>
            </w:r>
            <w:r w:rsidR="00042D2B" w:rsidRPr="007549D8">
              <w:rPr>
                <w:i/>
                <w:iCs/>
                <w:sz w:val="24"/>
                <w:szCs w:val="24"/>
              </w:rPr>
              <w:t>What impact does a 3-step plan I have created using number sense, automaticity, and fluency strategies have on students’ mastery of addition facts within 20?</w:t>
            </w:r>
          </w:p>
          <w:p w14:paraId="6BC0BA68" w14:textId="615C1BD0" w:rsidR="00041B18" w:rsidRPr="007549D8" w:rsidRDefault="00041B18" w:rsidP="00304877">
            <w:pPr>
              <w:tabs>
                <w:tab w:val="left" w:pos="4042"/>
              </w:tabs>
              <w:rPr>
                <w:rFonts w:cstheme="minorHAnsi"/>
                <w:sz w:val="24"/>
                <w:szCs w:val="24"/>
              </w:rPr>
            </w:pPr>
          </w:p>
          <w:p w14:paraId="75A3A4D4" w14:textId="7A502598" w:rsidR="00624FA0" w:rsidRPr="007549D8" w:rsidRDefault="00304877" w:rsidP="003F67D7">
            <w:pPr>
              <w:pStyle w:val="ListParagraph"/>
              <w:numPr>
                <w:ilvl w:val="0"/>
                <w:numId w:val="11"/>
              </w:numPr>
              <w:tabs>
                <w:tab w:val="left" w:pos="4042"/>
              </w:tabs>
              <w:spacing w:after="0" w:line="240" w:lineRule="auto"/>
              <w:ind w:left="344"/>
              <w:rPr>
                <w:rFonts w:cstheme="minorHAnsi"/>
                <w:sz w:val="24"/>
                <w:szCs w:val="24"/>
              </w:rPr>
            </w:pPr>
            <w:r w:rsidRPr="007549D8">
              <w:rPr>
                <w:rFonts w:cstheme="minorHAnsi"/>
                <w:sz w:val="24"/>
                <w:szCs w:val="24"/>
              </w:rPr>
              <w:t>Pre-Assessment</w:t>
            </w:r>
            <w:r w:rsidR="00A72FAE" w:rsidRPr="007549D8">
              <w:rPr>
                <w:rFonts w:cstheme="minorHAnsi"/>
                <w:sz w:val="24"/>
                <w:szCs w:val="24"/>
              </w:rPr>
              <w:t>s</w:t>
            </w:r>
            <w:r w:rsidR="00F632A8" w:rsidRPr="007549D8">
              <w:rPr>
                <w:rFonts w:cstheme="minorHAnsi"/>
                <w:sz w:val="24"/>
                <w:szCs w:val="24"/>
              </w:rPr>
              <w:t xml:space="preserve">: </w:t>
            </w:r>
            <w:r w:rsidR="00A72FAE" w:rsidRPr="007549D8">
              <w:rPr>
                <w:rFonts w:cstheme="minorHAnsi"/>
                <w:sz w:val="24"/>
                <w:szCs w:val="24"/>
              </w:rPr>
              <w:t xml:space="preserve"> I </w:t>
            </w:r>
            <w:r w:rsidR="005A26D1" w:rsidRPr="007549D8">
              <w:rPr>
                <w:rFonts w:cstheme="minorHAnsi"/>
                <w:sz w:val="24"/>
                <w:szCs w:val="24"/>
              </w:rPr>
              <w:t>ha</w:t>
            </w:r>
            <w:r w:rsidR="001F6398" w:rsidRPr="007549D8">
              <w:rPr>
                <w:rFonts w:cstheme="minorHAnsi"/>
                <w:sz w:val="24"/>
                <w:szCs w:val="24"/>
              </w:rPr>
              <w:t>d</w:t>
            </w:r>
            <w:r w:rsidR="005A26D1" w:rsidRPr="007549D8">
              <w:rPr>
                <w:rFonts w:cstheme="minorHAnsi"/>
                <w:sz w:val="24"/>
                <w:szCs w:val="24"/>
              </w:rPr>
              <w:t xml:space="preserve"> given each</w:t>
            </w:r>
            <w:r w:rsidR="00A72FAE" w:rsidRPr="007549D8">
              <w:rPr>
                <w:rFonts w:cstheme="minorHAnsi"/>
                <w:sz w:val="24"/>
                <w:szCs w:val="24"/>
              </w:rPr>
              <w:t xml:space="preserve"> student </w:t>
            </w:r>
            <w:r w:rsidR="00FD708C" w:rsidRPr="007549D8">
              <w:rPr>
                <w:rFonts w:cstheme="minorHAnsi"/>
                <w:sz w:val="24"/>
                <w:szCs w:val="24"/>
              </w:rPr>
              <w:t>two</w:t>
            </w:r>
            <w:r w:rsidR="005A26D1" w:rsidRPr="007549D8">
              <w:rPr>
                <w:rFonts w:cstheme="minorHAnsi"/>
                <w:sz w:val="24"/>
                <w:szCs w:val="24"/>
              </w:rPr>
              <w:t xml:space="preserve"> </w:t>
            </w:r>
            <w:r w:rsidR="00F632A8" w:rsidRPr="007549D8">
              <w:rPr>
                <w:rFonts w:cstheme="minorHAnsi"/>
                <w:sz w:val="24"/>
                <w:szCs w:val="24"/>
              </w:rPr>
              <w:t>Mad Minute</w:t>
            </w:r>
            <w:r w:rsidR="00FD708C" w:rsidRPr="007549D8">
              <w:rPr>
                <w:rFonts w:cstheme="minorHAnsi"/>
                <w:sz w:val="24"/>
                <w:szCs w:val="24"/>
              </w:rPr>
              <w:t xml:space="preserve"> timed</w:t>
            </w:r>
            <w:r w:rsidR="00F632A8" w:rsidRPr="007549D8">
              <w:rPr>
                <w:rFonts w:cstheme="minorHAnsi"/>
                <w:sz w:val="24"/>
                <w:szCs w:val="24"/>
              </w:rPr>
              <w:t xml:space="preserve"> test</w:t>
            </w:r>
            <w:r w:rsidR="00FD708C" w:rsidRPr="007549D8">
              <w:rPr>
                <w:rFonts w:cstheme="minorHAnsi"/>
                <w:sz w:val="24"/>
                <w:szCs w:val="24"/>
              </w:rPr>
              <w:t>s</w:t>
            </w:r>
            <w:r w:rsidR="00220C08" w:rsidRPr="007549D8">
              <w:rPr>
                <w:rFonts w:cstheme="minorHAnsi"/>
                <w:sz w:val="24"/>
                <w:szCs w:val="24"/>
              </w:rPr>
              <w:t xml:space="preserve"> with 30 addition basic facts</w:t>
            </w:r>
            <w:r w:rsidR="000E3858" w:rsidRPr="007549D8">
              <w:rPr>
                <w:rFonts w:cstheme="minorHAnsi"/>
                <w:sz w:val="24"/>
                <w:szCs w:val="24"/>
              </w:rPr>
              <w:t xml:space="preserve"> each</w:t>
            </w:r>
            <w:r w:rsidR="00A72FAE" w:rsidRPr="007549D8">
              <w:rPr>
                <w:rFonts w:cstheme="minorHAnsi"/>
                <w:sz w:val="24"/>
                <w:szCs w:val="24"/>
              </w:rPr>
              <w:t xml:space="preserve"> </w:t>
            </w:r>
            <w:r w:rsidR="005B476F" w:rsidRPr="007549D8">
              <w:rPr>
                <w:rFonts w:cstheme="minorHAnsi"/>
                <w:sz w:val="24"/>
                <w:szCs w:val="24"/>
              </w:rPr>
              <w:t>(</w:t>
            </w:r>
            <w:r w:rsidR="005B476F" w:rsidRPr="007549D8">
              <w:rPr>
                <w:rFonts w:cstheme="minorHAnsi"/>
                <w:b/>
                <w:bCs/>
                <w:sz w:val="24"/>
                <w:szCs w:val="24"/>
              </w:rPr>
              <w:t>Appendix A1 and A2</w:t>
            </w:r>
            <w:r w:rsidR="005B476F" w:rsidRPr="007549D8">
              <w:rPr>
                <w:rFonts w:cstheme="minorHAnsi"/>
                <w:sz w:val="24"/>
                <w:szCs w:val="24"/>
              </w:rPr>
              <w:t xml:space="preserve">). </w:t>
            </w:r>
            <w:r w:rsidR="00A72FAE" w:rsidRPr="007549D8">
              <w:rPr>
                <w:rFonts w:cstheme="minorHAnsi"/>
                <w:sz w:val="24"/>
                <w:szCs w:val="24"/>
              </w:rPr>
              <w:t>T</w:t>
            </w:r>
            <w:r w:rsidR="00157D3B" w:rsidRPr="007549D8">
              <w:rPr>
                <w:rFonts w:cstheme="minorHAnsi"/>
                <w:sz w:val="24"/>
                <w:szCs w:val="24"/>
              </w:rPr>
              <w:t>hese</w:t>
            </w:r>
            <w:r w:rsidR="00A72FAE" w:rsidRPr="007549D8">
              <w:rPr>
                <w:rFonts w:cstheme="minorHAnsi"/>
                <w:sz w:val="24"/>
                <w:szCs w:val="24"/>
              </w:rPr>
              <w:t xml:space="preserve"> same document</w:t>
            </w:r>
            <w:r w:rsidR="000E3858" w:rsidRPr="007549D8">
              <w:rPr>
                <w:rFonts w:cstheme="minorHAnsi"/>
                <w:sz w:val="24"/>
                <w:szCs w:val="24"/>
              </w:rPr>
              <w:t>s</w:t>
            </w:r>
            <w:r w:rsidR="00A72FAE" w:rsidRPr="007549D8">
              <w:rPr>
                <w:rFonts w:cstheme="minorHAnsi"/>
                <w:sz w:val="24"/>
                <w:szCs w:val="24"/>
              </w:rPr>
              <w:t xml:space="preserve"> </w:t>
            </w:r>
            <w:r w:rsidR="00157D3B" w:rsidRPr="007549D8">
              <w:rPr>
                <w:rFonts w:cstheme="minorHAnsi"/>
                <w:sz w:val="24"/>
                <w:szCs w:val="24"/>
              </w:rPr>
              <w:t>were</w:t>
            </w:r>
            <w:r w:rsidR="00A72FAE" w:rsidRPr="007549D8">
              <w:rPr>
                <w:rFonts w:cstheme="minorHAnsi"/>
                <w:sz w:val="24"/>
                <w:szCs w:val="24"/>
              </w:rPr>
              <w:t xml:space="preserve"> also used to document progress during the middle and at the end the research period. This will be kep</w:t>
            </w:r>
            <w:r w:rsidR="003F67D7" w:rsidRPr="007549D8">
              <w:rPr>
                <w:rFonts w:cstheme="minorHAnsi"/>
                <w:sz w:val="24"/>
                <w:szCs w:val="24"/>
              </w:rPr>
              <w:t>t in a 3-ring binder for teacher use only, to which I will refer as the teacher binder</w:t>
            </w:r>
            <w:r w:rsidR="005B476F" w:rsidRPr="007549D8">
              <w:rPr>
                <w:rFonts w:cstheme="minorHAnsi"/>
                <w:sz w:val="24"/>
                <w:szCs w:val="24"/>
              </w:rPr>
              <w:t xml:space="preserve"> (</w:t>
            </w:r>
            <w:r w:rsidR="005B476F" w:rsidRPr="007549D8">
              <w:rPr>
                <w:rFonts w:cstheme="minorHAnsi"/>
                <w:b/>
                <w:bCs/>
                <w:sz w:val="24"/>
                <w:szCs w:val="24"/>
              </w:rPr>
              <w:t>Appendix A3</w:t>
            </w:r>
            <w:r w:rsidR="005B476F" w:rsidRPr="007549D8">
              <w:rPr>
                <w:rFonts w:cstheme="minorHAnsi"/>
                <w:sz w:val="24"/>
                <w:szCs w:val="24"/>
              </w:rPr>
              <w:t>).</w:t>
            </w:r>
            <w:r w:rsidR="005A26D1" w:rsidRPr="007549D8">
              <w:rPr>
                <w:szCs w:val="24"/>
              </w:rPr>
              <w:t xml:space="preserve"> I also gave each student a sheet that asked for them to count to 20 in writing</w:t>
            </w:r>
            <w:r w:rsidR="00F82668" w:rsidRPr="007549D8">
              <w:rPr>
                <w:szCs w:val="24"/>
              </w:rPr>
              <w:t xml:space="preserve"> (</w:t>
            </w:r>
            <w:r w:rsidR="00F82668" w:rsidRPr="007549D8">
              <w:rPr>
                <w:b/>
                <w:bCs/>
                <w:sz w:val="24"/>
                <w:szCs w:val="24"/>
              </w:rPr>
              <w:t>Appendix A4</w:t>
            </w:r>
            <w:r w:rsidR="00F82668" w:rsidRPr="007549D8">
              <w:rPr>
                <w:b/>
                <w:bCs/>
                <w:szCs w:val="24"/>
              </w:rPr>
              <w:t>)</w:t>
            </w:r>
            <w:r w:rsidR="005A26D1" w:rsidRPr="007549D8">
              <w:rPr>
                <w:szCs w:val="24"/>
              </w:rPr>
              <w:t xml:space="preserve">. This document </w:t>
            </w:r>
            <w:r w:rsidR="00690B8C" w:rsidRPr="007549D8">
              <w:rPr>
                <w:szCs w:val="24"/>
              </w:rPr>
              <w:t>is what I used to determine if a student was ready to start the fluency strategies, or if interventions in counting and numeration were needed for students before beginning fluency strategies.</w:t>
            </w:r>
            <w:r w:rsidR="005A26D1" w:rsidRPr="007549D8">
              <w:rPr>
                <w:szCs w:val="24"/>
              </w:rPr>
              <w:t xml:space="preserve"> </w:t>
            </w:r>
          </w:p>
          <w:p w14:paraId="4261288C" w14:textId="77777777" w:rsidR="00690B8C" w:rsidRPr="007549D8" w:rsidRDefault="00690B8C" w:rsidP="00690B8C">
            <w:pPr>
              <w:pStyle w:val="ListParagraph"/>
              <w:tabs>
                <w:tab w:val="left" w:pos="4042"/>
              </w:tabs>
              <w:spacing w:after="0" w:line="240" w:lineRule="auto"/>
              <w:ind w:left="344"/>
              <w:rPr>
                <w:rFonts w:cstheme="minorHAnsi"/>
                <w:sz w:val="24"/>
                <w:szCs w:val="24"/>
              </w:rPr>
            </w:pPr>
          </w:p>
          <w:p w14:paraId="70A6602B" w14:textId="1904F358" w:rsidR="00304877" w:rsidRPr="007549D8" w:rsidRDefault="00220C08" w:rsidP="003F67D7">
            <w:pPr>
              <w:pStyle w:val="ListParagraph"/>
              <w:numPr>
                <w:ilvl w:val="0"/>
                <w:numId w:val="11"/>
              </w:numPr>
              <w:tabs>
                <w:tab w:val="left" w:pos="4042"/>
              </w:tabs>
              <w:spacing w:after="0" w:line="240" w:lineRule="auto"/>
              <w:ind w:left="344"/>
              <w:rPr>
                <w:rFonts w:cstheme="minorHAnsi"/>
                <w:sz w:val="24"/>
                <w:szCs w:val="24"/>
              </w:rPr>
            </w:pPr>
            <w:r w:rsidRPr="007549D8">
              <w:rPr>
                <w:rFonts w:cstheme="minorHAnsi"/>
                <w:sz w:val="24"/>
                <w:szCs w:val="24"/>
              </w:rPr>
              <w:t xml:space="preserve">Pre-Assessment </w:t>
            </w:r>
            <w:r w:rsidR="00A41D58" w:rsidRPr="007549D8">
              <w:rPr>
                <w:rFonts w:cstheme="minorHAnsi"/>
                <w:sz w:val="24"/>
                <w:szCs w:val="24"/>
              </w:rPr>
              <w:t xml:space="preserve">and </w:t>
            </w:r>
            <w:r w:rsidR="00B84CF9" w:rsidRPr="007549D8">
              <w:rPr>
                <w:rFonts w:cstheme="minorHAnsi"/>
                <w:sz w:val="24"/>
                <w:szCs w:val="24"/>
              </w:rPr>
              <w:t>P</w:t>
            </w:r>
            <w:r w:rsidR="00A41D58" w:rsidRPr="007549D8">
              <w:rPr>
                <w:rFonts w:cstheme="minorHAnsi"/>
                <w:sz w:val="24"/>
                <w:szCs w:val="24"/>
              </w:rPr>
              <w:t>ost-</w:t>
            </w:r>
            <w:r w:rsidR="00B84CF9" w:rsidRPr="007549D8">
              <w:rPr>
                <w:rFonts w:cstheme="minorHAnsi"/>
                <w:sz w:val="24"/>
                <w:szCs w:val="24"/>
              </w:rPr>
              <w:t>A</w:t>
            </w:r>
            <w:r w:rsidR="00A41D58" w:rsidRPr="007549D8">
              <w:rPr>
                <w:rFonts w:cstheme="minorHAnsi"/>
                <w:sz w:val="24"/>
                <w:szCs w:val="24"/>
              </w:rPr>
              <w:t xml:space="preserve">ssessment </w:t>
            </w:r>
            <w:r w:rsidR="00B84CF9" w:rsidRPr="007549D8">
              <w:rPr>
                <w:rFonts w:cstheme="minorHAnsi"/>
                <w:sz w:val="24"/>
                <w:szCs w:val="24"/>
              </w:rPr>
              <w:t>S</w:t>
            </w:r>
            <w:r w:rsidRPr="007549D8">
              <w:rPr>
                <w:rFonts w:cstheme="minorHAnsi"/>
                <w:sz w:val="24"/>
                <w:szCs w:val="24"/>
              </w:rPr>
              <w:t>preadsheet</w:t>
            </w:r>
            <w:r w:rsidR="00A72FAE" w:rsidRPr="007549D8">
              <w:rPr>
                <w:rFonts w:cstheme="minorHAnsi"/>
                <w:sz w:val="24"/>
                <w:szCs w:val="24"/>
              </w:rPr>
              <w:t xml:space="preserve">: </w:t>
            </w:r>
            <w:r w:rsidR="001F6398" w:rsidRPr="007549D8">
              <w:rPr>
                <w:rFonts w:cstheme="minorHAnsi"/>
                <w:sz w:val="24"/>
                <w:szCs w:val="24"/>
              </w:rPr>
              <w:t>I</w:t>
            </w:r>
            <w:r w:rsidR="00A72FAE" w:rsidRPr="007549D8">
              <w:rPr>
                <w:rFonts w:cstheme="minorHAnsi"/>
                <w:sz w:val="24"/>
                <w:szCs w:val="24"/>
              </w:rPr>
              <w:t xml:space="preserve"> create</w:t>
            </w:r>
            <w:r w:rsidR="001F6398" w:rsidRPr="007549D8">
              <w:rPr>
                <w:rFonts w:cstheme="minorHAnsi"/>
                <w:sz w:val="24"/>
                <w:szCs w:val="24"/>
              </w:rPr>
              <w:t>d</w:t>
            </w:r>
            <w:r w:rsidR="00A72FAE" w:rsidRPr="007549D8">
              <w:rPr>
                <w:rFonts w:cstheme="minorHAnsi"/>
                <w:sz w:val="24"/>
                <w:szCs w:val="24"/>
              </w:rPr>
              <w:t xml:space="preserve"> this docu</w:t>
            </w:r>
            <w:r w:rsidR="003F67D7" w:rsidRPr="007549D8">
              <w:rPr>
                <w:rFonts w:cstheme="minorHAnsi"/>
                <w:sz w:val="24"/>
                <w:szCs w:val="24"/>
              </w:rPr>
              <w:t>m</w:t>
            </w:r>
            <w:r w:rsidR="00A72FAE" w:rsidRPr="007549D8">
              <w:rPr>
                <w:rFonts w:cstheme="minorHAnsi"/>
                <w:sz w:val="24"/>
                <w:szCs w:val="24"/>
              </w:rPr>
              <w:t>ent</w:t>
            </w:r>
            <w:r w:rsidRPr="007549D8">
              <w:rPr>
                <w:rFonts w:cstheme="minorHAnsi"/>
                <w:sz w:val="24"/>
                <w:szCs w:val="24"/>
              </w:rPr>
              <w:t xml:space="preserve"> to record scores from the Mad Minute pre-test and counting pre-tests</w:t>
            </w:r>
            <w:r w:rsidR="00690B8C" w:rsidRPr="007549D8">
              <w:rPr>
                <w:rFonts w:cstheme="minorHAnsi"/>
                <w:sz w:val="24"/>
                <w:szCs w:val="24"/>
              </w:rPr>
              <w:t xml:space="preserve"> (</w:t>
            </w:r>
            <w:r w:rsidR="00690B8C" w:rsidRPr="007549D8">
              <w:rPr>
                <w:rFonts w:cstheme="minorHAnsi"/>
                <w:b/>
                <w:bCs/>
                <w:sz w:val="24"/>
                <w:szCs w:val="24"/>
              </w:rPr>
              <w:t>Appendix A5)</w:t>
            </w:r>
            <w:r w:rsidR="00A41D58" w:rsidRPr="007549D8">
              <w:rPr>
                <w:rFonts w:cstheme="minorHAnsi"/>
                <w:sz w:val="24"/>
                <w:szCs w:val="24"/>
              </w:rPr>
              <w:t xml:space="preserve">. </w:t>
            </w:r>
            <w:r w:rsidR="00B84CF9" w:rsidRPr="007549D8">
              <w:rPr>
                <w:rFonts w:cstheme="minorHAnsi"/>
                <w:sz w:val="24"/>
                <w:szCs w:val="24"/>
              </w:rPr>
              <w:t xml:space="preserve">Any alternate assessments given as supplementary data in addition to the Mad Minute sheet </w:t>
            </w:r>
            <w:r w:rsidR="00C25D7C" w:rsidRPr="007549D8">
              <w:rPr>
                <w:rFonts w:cstheme="minorHAnsi"/>
                <w:sz w:val="24"/>
                <w:szCs w:val="24"/>
              </w:rPr>
              <w:t>were</w:t>
            </w:r>
            <w:r w:rsidR="00B84CF9" w:rsidRPr="007549D8">
              <w:rPr>
                <w:rFonts w:cstheme="minorHAnsi"/>
                <w:sz w:val="24"/>
                <w:szCs w:val="24"/>
              </w:rPr>
              <w:t xml:space="preserve"> recorded on this document</w:t>
            </w:r>
            <w:r w:rsidR="00C25D7C" w:rsidRPr="007549D8">
              <w:rPr>
                <w:rFonts w:cstheme="minorHAnsi"/>
                <w:sz w:val="24"/>
                <w:szCs w:val="24"/>
              </w:rPr>
              <w:t xml:space="preserve">. </w:t>
            </w:r>
            <w:r w:rsidR="003F67D7" w:rsidRPr="007549D8">
              <w:rPr>
                <w:rFonts w:cstheme="minorHAnsi"/>
                <w:sz w:val="24"/>
                <w:szCs w:val="24"/>
              </w:rPr>
              <w:t>This document will be kept in the teacher binder</w:t>
            </w:r>
            <w:r w:rsidR="00C25D7C" w:rsidRPr="007549D8">
              <w:rPr>
                <w:rFonts w:cstheme="minorHAnsi"/>
                <w:sz w:val="24"/>
                <w:szCs w:val="24"/>
              </w:rPr>
              <w:t>, along with a digital copy stored in a cloud file.</w:t>
            </w:r>
          </w:p>
          <w:p w14:paraId="4563FBC1" w14:textId="77777777" w:rsidR="00624FA0" w:rsidRPr="007549D8" w:rsidRDefault="00624FA0" w:rsidP="003F67D7">
            <w:pPr>
              <w:tabs>
                <w:tab w:val="left" w:pos="4042"/>
              </w:tabs>
              <w:ind w:left="344"/>
              <w:rPr>
                <w:rFonts w:cstheme="minorHAnsi"/>
                <w:sz w:val="24"/>
                <w:szCs w:val="24"/>
              </w:rPr>
            </w:pPr>
          </w:p>
          <w:p w14:paraId="73494E82" w14:textId="5F8E1CFC" w:rsidR="001E2DB0" w:rsidRPr="007549D8" w:rsidRDefault="00220C08" w:rsidP="00F543EA">
            <w:pPr>
              <w:pStyle w:val="ListParagraph"/>
              <w:numPr>
                <w:ilvl w:val="0"/>
                <w:numId w:val="11"/>
              </w:numPr>
              <w:tabs>
                <w:tab w:val="left" w:pos="4042"/>
              </w:tabs>
              <w:spacing w:after="0" w:line="240" w:lineRule="auto"/>
              <w:ind w:left="344"/>
              <w:rPr>
                <w:rFonts w:cstheme="minorHAnsi"/>
                <w:sz w:val="24"/>
                <w:szCs w:val="24"/>
              </w:rPr>
            </w:pPr>
            <w:r w:rsidRPr="007549D8">
              <w:rPr>
                <w:rFonts w:cstheme="minorHAnsi"/>
                <w:sz w:val="24"/>
                <w:szCs w:val="24"/>
              </w:rPr>
              <w:t xml:space="preserve">SMART Goal </w:t>
            </w:r>
            <w:r w:rsidR="007E5210" w:rsidRPr="007549D8">
              <w:rPr>
                <w:rFonts w:cstheme="minorHAnsi"/>
                <w:sz w:val="24"/>
                <w:szCs w:val="24"/>
              </w:rPr>
              <w:t xml:space="preserve">Planner for </w:t>
            </w:r>
            <w:r w:rsidR="00962E09" w:rsidRPr="007549D8">
              <w:rPr>
                <w:rFonts w:cstheme="minorHAnsi"/>
                <w:sz w:val="24"/>
                <w:szCs w:val="24"/>
              </w:rPr>
              <w:t>Addition Fact Fluency</w:t>
            </w:r>
            <w:r w:rsidRPr="007549D8">
              <w:rPr>
                <w:rFonts w:cstheme="minorHAnsi"/>
                <w:sz w:val="24"/>
                <w:szCs w:val="24"/>
              </w:rPr>
              <w:t xml:space="preserve">: </w:t>
            </w:r>
            <w:r w:rsidR="00B84CF9" w:rsidRPr="007549D8">
              <w:rPr>
                <w:rFonts w:cstheme="minorHAnsi"/>
                <w:sz w:val="24"/>
                <w:szCs w:val="24"/>
              </w:rPr>
              <w:t>This self-created document w</w:t>
            </w:r>
            <w:r w:rsidR="00C25D7C" w:rsidRPr="007549D8">
              <w:rPr>
                <w:rFonts w:cstheme="minorHAnsi"/>
                <w:sz w:val="24"/>
                <w:szCs w:val="24"/>
              </w:rPr>
              <w:t xml:space="preserve">as </w:t>
            </w:r>
            <w:r w:rsidR="00B84CF9" w:rsidRPr="007549D8">
              <w:rPr>
                <w:rFonts w:cstheme="minorHAnsi"/>
                <w:sz w:val="24"/>
                <w:szCs w:val="24"/>
              </w:rPr>
              <w:t>k</w:t>
            </w:r>
            <w:r w:rsidR="00042D2B" w:rsidRPr="007549D8">
              <w:rPr>
                <w:rFonts w:cstheme="minorHAnsi"/>
                <w:sz w:val="24"/>
                <w:szCs w:val="24"/>
              </w:rPr>
              <w:t>ept in</w:t>
            </w:r>
            <w:r w:rsidR="00B84CF9" w:rsidRPr="007549D8">
              <w:rPr>
                <w:rFonts w:cstheme="minorHAnsi"/>
                <w:sz w:val="24"/>
                <w:szCs w:val="24"/>
              </w:rPr>
              <w:t xml:space="preserve"> the </w:t>
            </w:r>
            <w:r w:rsidR="00042D2B" w:rsidRPr="007549D8">
              <w:rPr>
                <w:rFonts w:cstheme="minorHAnsi"/>
                <w:sz w:val="24"/>
                <w:szCs w:val="24"/>
              </w:rPr>
              <w:t>student’s math fluency folder, documenting completed work and progress</w:t>
            </w:r>
            <w:r w:rsidR="005A26D1" w:rsidRPr="007549D8">
              <w:rPr>
                <w:rFonts w:cstheme="minorHAnsi"/>
                <w:sz w:val="24"/>
                <w:szCs w:val="24"/>
              </w:rPr>
              <w:t xml:space="preserve"> toward achieving counting goals that I consider pre-requisite to </w:t>
            </w:r>
            <w:r w:rsidR="00574870" w:rsidRPr="007549D8">
              <w:rPr>
                <w:rFonts w:cstheme="minorHAnsi"/>
                <w:sz w:val="24"/>
                <w:szCs w:val="24"/>
              </w:rPr>
              <w:t>understanding and learning addition facts, and developing fact fluency</w:t>
            </w:r>
            <w:r w:rsidR="00F543EA" w:rsidRPr="007549D8">
              <w:rPr>
                <w:rFonts w:cstheme="minorHAnsi"/>
                <w:sz w:val="24"/>
                <w:szCs w:val="24"/>
              </w:rPr>
              <w:t xml:space="preserve"> (</w:t>
            </w:r>
            <w:r w:rsidR="00F543EA" w:rsidRPr="007549D8">
              <w:rPr>
                <w:rFonts w:cstheme="minorHAnsi"/>
                <w:b/>
                <w:bCs/>
                <w:sz w:val="24"/>
                <w:szCs w:val="24"/>
              </w:rPr>
              <w:t>Appendix A</w:t>
            </w:r>
            <w:r w:rsidR="00F543EA" w:rsidRPr="00140C6B">
              <w:rPr>
                <w:rFonts w:cstheme="minorHAnsi"/>
                <w:b/>
                <w:bCs/>
                <w:sz w:val="24"/>
                <w:szCs w:val="24"/>
              </w:rPr>
              <w:t>6</w:t>
            </w:r>
            <w:r w:rsidR="00F543EA" w:rsidRPr="007549D8">
              <w:rPr>
                <w:rFonts w:cstheme="minorHAnsi"/>
                <w:sz w:val="24"/>
                <w:szCs w:val="24"/>
              </w:rPr>
              <w:t>)</w:t>
            </w:r>
            <w:r w:rsidR="00574870" w:rsidRPr="007549D8">
              <w:rPr>
                <w:rFonts w:cstheme="minorHAnsi"/>
                <w:sz w:val="24"/>
                <w:szCs w:val="24"/>
              </w:rPr>
              <w:t>.</w:t>
            </w:r>
            <w:r w:rsidR="00042D2B" w:rsidRPr="007549D8">
              <w:rPr>
                <w:rFonts w:cstheme="minorHAnsi"/>
                <w:sz w:val="24"/>
                <w:szCs w:val="24"/>
              </w:rPr>
              <w:t xml:space="preserve"> </w:t>
            </w:r>
            <w:r w:rsidR="00574870" w:rsidRPr="007549D8">
              <w:rPr>
                <w:rFonts w:cstheme="minorHAnsi"/>
                <w:sz w:val="24"/>
                <w:szCs w:val="24"/>
              </w:rPr>
              <w:br/>
            </w:r>
          </w:p>
        </w:tc>
      </w:tr>
      <w:tr w:rsidR="007549D8" w:rsidRPr="007549D8" w14:paraId="53CB992A" w14:textId="77777777" w:rsidTr="00041B18">
        <w:tc>
          <w:tcPr>
            <w:tcW w:w="9350" w:type="dxa"/>
          </w:tcPr>
          <w:p w14:paraId="2196ADF2" w14:textId="77777777" w:rsidR="00624FA0" w:rsidRPr="007549D8" w:rsidRDefault="00624FA0" w:rsidP="00042D2B">
            <w:pPr>
              <w:tabs>
                <w:tab w:val="left" w:pos="4042"/>
              </w:tabs>
              <w:rPr>
                <w:rFonts w:cstheme="minorHAnsi"/>
                <w:sz w:val="24"/>
                <w:szCs w:val="24"/>
              </w:rPr>
            </w:pPr>
          </w:p>
          <w:p w14:paraId="4312D97D" w14:textId="6C48028C" w:rsidR="00042D2B" w:rsidRPr="007549D8" w:rsidRDefault="00947777" w:rsidP="00042D2B">
            <w:pPr>
              <w:tabs>
                <w:tab w:val="left" w:pos="4042"/>
              </w:tabs>
              <w:rPr>
                <w:rFonts w:cstheme="minorHAnsi"/>
                <w:sz w:val="24"/>
                <w:szCs w:val="24"/>
              </w:rPr>
            </w:pPr>
            <w:r w:rsidRPr="007549D8">
              <w:rPr>
                <w:rFonts w:cstheme="minorHAnsi"/>
                <w:sz w:val="24"/>
                <w:szCs w:val="24"/>
              </w:rPr>
              <w:t>For Question 2:</w:t>
            </w:r>
            <w:r w:rsidR="00042D2B" w:rsidRPr="007549D8">
              <w:rPr>
                <w:rFonts w:cstheme="minorHAnsi"/>
                <w:sz w:val="24"/>
                <w:szCs w:val="24"/>
              </w:rPr>
              <w:t xml:space="preserve"> </w:t>
            </w:r>
            <w:r w:rsidR="00042D2B" w:rsidRPr="007549D8">
              <w:rPr>
                <w:rFonts w:cstheme="minorHAnsi"/>
                <w:i/>
                <w:iCs/>
                <w:sz w:val="24"/>
                <w:szCs w:val="24"/>
              </w:rPr>
              <w:t>What impact will counting activities for students struggling with number sense have in developing addition fact fluency?</w:t>
            </w:r>
          </w:p>
          <w:p w14:paraId="2DD17C8F" w14:textId="452E6574" w:rsidR="00041B18" w:rsidRPr="007549D8" w:rsidRDefault="00041B18" w:rsidP="00304877">
            <w:pPr>
              <w:tabs>
                <w:tab w:val="left" w:pos="4042"/>
              </w:tabs>
              <w:rPr>
                <w:rFonts w:cstheme="minorHAnsi"/>
                <w:sz w:val="24"/>
                <w:szCs w:val="24"/>
              </w:rPr>
            </w:pPr>
          </w:p>
          <w:p w14:paraId="289950EE" w14:textId="0D22A0CA" w:rsidR="001229A9" w:rsidRPr="007549D8" w:rsidRDefault="00F3334F" w:rsidP="00EA75CB">
            <w:pPr>
              <w:pStyle w:val="ListParagraph"/>
              <w:numPr>
                <w:ilvl w:val="0"/>
                <w:numId w:val="12"/>
              </w:numPr>
              <w:tabs>
                <w:tab w:val="left" w:pos="4042"/>
              </w:tabs>
              <w:spacing w:after="0" w:line="240" w:lineRule="auto"/>
              <w:ind w:left="344"/>
              <w:rPr>
                <w:rFonts w:cstheme="minorHAnsi"/>
                <w:sz w:val="24"/>
                <w:szCs w:val="24"/>
              </w:rPr>
            </w:pPr>
            <w:r w:rsidRPr="007549D8">
              <w:rPr>
                <w:rFonts w:cstheme="minorHAnsi"/>
                <w:sz w:val="24"/>
                <w:szCs w:val="24"/>
              </w:rPr>
              <w:t xml:space="preserve">SMART Goal Counting and Number Sense Log: </w:t>
            </w:r>
            <w:r w:rsidR="00B84CF9" w:rsidRPr="007549D8">
              <w:rPr>
                <w:rFonts w:cstheme="minorHAnsi"/>
                <w:sz w:val="24"/>
                <w:szCs w:val="24"/>
              </w:rPr>
              <w:t xml:space="preserve">This self-created document </w:t>
            </w:r>
            <w:r w:rsidR="00D946ED" w:rsidRPr="007549D8">
              <w:rPr>
                <w:rFonts w:cstheme="minorHAnsi"/>
                <w:sz w:val="24"/>
                <w:szCs w:val="24"/>
              </w:rPr>
              <w:t>was</w:t>
            </w:r>
            <w:r w:rsidR="00B84CF9" w:rsidRPr="007549D8">
              <w:rPr>
                <w:rFonts w:cstheme="minorHAnsi"/>
                <w:sz w:val="24"/>
                <w:szCs w:val="24"/>
              </w:rPr>
              <w:t xml:space="preserve"> k</w:t>
            </w:r>
            <w:r w:rsidRPr="007549D8">
              <w:rPr>
                <w:rFonts w:cstheme="minorHAnsi"/>
                <w:sz w:val="24"/>
                <w:szCs w:val="24"/>
              </w:rPr>
              <w:t xml:space="preserve">ept in </w:t>
            </w:r>
            <w:r w:rsidR="00B84CF9" w:rsidRPr="007549D8">
              <w:rPr>
                <w:rFonts w:cstheme="minorHAnsi"/>
                <w:sz w:val="24"/>
                <w:szCs w:val="24"/>
              </w:rPr>
              <w:t xml:space="preserve">the </w:t>
            </w:r>
            <w:r w:rsidRPr="007549D8">
              <w:rPr>
                <w:rFonts w:cstheme="minorHAnsi"/>
                <w:sz w:val="24"/>
                <w:szCs w:val="24"/>
              </w:rPr>
              <w:t>student’s math fluency folder, documenting completed work and progress</w:t>
            </w:r>
            <w:r w:rsidR="00AA2139" w:rsidRPr="007549D8">
              <w:rPr>
                <w:rFonts w:cstheme="minorHAnsi"/>
                <w:sz w:val="24"/>
                <w:szCs w:val="24"/>
              </w:rPr>
              <w:t xml:space="preserve"> toward making a connection between numbers</w:t>
            </w:r>
            <w:r w:rsidR="004B35F8" w:rsidRPr="007549D8">
              <w:rPr>
                <w:rFonts w:cstheme="minorHAnsi"/>
                <w:sz w:val="24"/>
                <w:szCs w:val="24"/>
              </w:rPr>
              <w:t xml:space="preserve"> up to 20</w:t>
            </w:r>
            <w:r w:rsidR="00AA2139" w:rsidRPr="007549D8">
              <w:rPr>
                <w:rFonts w:cstheme="minorHAnsi"/>
                <w:sz w:val="24"/>
                <w:szCs w:val="24"/>
              </w:rPr>
              <w:t xml:space="preserve"> </w:t>
            </w:r>
            <w:r w:rsidR="00A07EDD" w:rsidRPr="007549D8">
              <w:rPr>
                <w:rFonts w:cstheme="minorHAnsi"/>
                <w:sz w:val="24"/>
                <w:szCs w:val="24"/>
              </w:rPr>
              <w:t>and the values they represent</w:t>
            </w:r>
            <w:r w:rsidR="00D946ED" w:rsidRPr="007549D8">
              <w:rPr>
                <w:rFonts w:cstheme="minorHAnsi"/>
                <w:sz w:val="24"/>
                <w:szCs w:val="24"/>
              </w:rPr>
              <w:t xml:space="preserve"> (</w:t>
            </w:r>
            <w:r w:rsidR="00D946ED" w:rsidRPr="007549D8">
              <w:rPr>
                <w:rFonts w:cstheme="minorHAnsi"/>
                <w:b/>
                <w:bCs/>
                <w:sz w:val="24"/>
                <w:szCs w:val="24"/>
              </w:rPr>
              <w:t>Appendix A</w:t>
            </w:r>
            <w:r w:rsidR="00962E09" w:rsidRPr="007549D8">
              <w:rPr>
                <w:rFonts w:cstheme="minorHAnsi"/>
                <w:b/>
                <w:bCs/>
                <w:sz w:val="24"/>
                <w:szCs w:val="24"/>
              </w:rPr>
              <w:t>7</w:t>
            </w:r>
            <w:r w:rsidR="00D946ED" w:rsidRPr="007549D8">
              <w:rPr>
                <w:rFonts w:cstheme="minorHAnsi"/>
                <w:sz w:val="24"/>
                <w:szCs w:val="24"/>
              </w:rPr>
              <w:t>).</w:t>
            </w:r>
          </w:p>
          <w:p w14:paraId="73A43AD2" w14:textId="77777777" w:rsidR="00624FA0" w:rsidRPr="007549D8" w:rsidRDefault="00624FA0" w:rsidP="00EA75CB">
            <w:pPr>
              <w:pStyle w:val="ListParagraph"/>
              <w:tabs>
                <w:tab w:val="left" w:pos="4042"/>
              </w:tabs>
              <w:spacing w:after="0" w:line="240" w:lineRule="auto"/>
              <w:ind w:left="344"/>
              <w:rPr>
                <w:rFonts w:cstheme="minorHAnsi"/>
                <w:sz w:val="24"/>
                <w:szCs w:val="24"/>
              </w:rPr>
            </w:pPr>
          </w:p>
          <w:p w14:paraId="7F416482" w14:textId="0F6C772A" w:rsidR="00F3334F" w:rsidRPr="007549D8" w:rsidRDefault="00F3334F" w:rsidP="00EA75CB">
            <w:pPr>
              <w:pStyle w:val="ListParagraph"/>
              <w:numPr>
                <w:ilvl w:val="0"/>
                <w:numId w:val="12"/>
              </w:numPr>
              <w:tabs>
                <w:tab w:val="left" w:pos="4042"/>
              </w:tabs>
              <w:spacing w:after="0" w:line="240" w:lineRule="auto"/>
              <w:ind w:left="344"/>
              <w:rPr>
                <w:rFonts w:cstheme="minorHAnsi"/>
                <w:sz w:val="24"/>
                <w:szCs w:val="24"/>
              </w:rPr>
            </w:pPr>
            <w:r w:rsidRPr="007549D8">
              <w:rPr>
                <w:rFonts w:cstheme="minorHAnsi"/>
                <w:sz w:val="24"/>
                <w:szCs w:val="24"/>
              </w:rPr>
              <w:t xml:space="preserve">Counting/Number Sense </w:t>
            </w:r>
            <w:r w:rsidR="00B84CF9" w:rsidRPr="007549D8">
              <w:rPr>
                <w:rFonts w:cstheme="minorHAnsi"/>
                <w:sz w:val="24"/>
                <w:szCs w:val="24"/>
              </w:rPr>
              <w:t>A</w:t>
            </w:r>
            <w:r w:rsidRPr="007549D8">
              <w:rPr>
                <w:rFonts w:cstheme="minorHAnsi"/>
                <w:sz w:val="24"/>
                <w:szCs w:val="24"/>
              </w:rPr>
              <w:t xml:space="preserve">ssessment </w:t>
            </w:r>
            <w:r w:rsidR="00B84CF9" w:rsidRPr="007549D8">
              <w:rPr>
                <w:rFonts w:cstheme="minorHAnsi"/>
                <w:sz w:val="24"/>
                <w:szCs w:val="24"/>
              </w:rPr>
              <w:t>S</w:t>
            </w:r>
            <w:r w:rsidRPr="007549D8">
              <w:rPr>
                <w:rFonts w:cstheme="minorHAnsi"/>
                <w:sz w:val="24"/>
                <w:szCs w:val="24"/>
              </w:rPr>
              <w:t>preadshee</w:t>
            </w:r>
            <w:r w:rsidR="00B84CF9" w:rsidRPr="007549D8">
              <w:rPr>
                <w:rFonts w:cstheme="minorHAnsi"/>
                <w:sz w:val="24"/>
                <w:szCs w:val="24"/>
              </w:rPr>
              <w:t xml:space="preserve">t: This self-created document is to be </w:t>
            </w:r>
            <w:r w:rsidRPr="007549D8">
              <w:rPr>
                <w:rFonts w:cstheme="minorHAnsi"/>
                <w:sz w:val="24"/>
                <w:szCs w:val="24"/>
              </w:rPr>
              <w:t>used</w:t>
            </w:r>
            <w:r w:rsidR="005D7FCD" w:rsidRPr="007549D8">
              <w:rPr>
                <w:rFonts w:cstheme="minorHAnsi"/>
                <w:sz w:val="24"/>
                <w:szCs w:val="24"/>
              </w:rPr>
              <w:t xml:space="preserve"> by</w:t>
            </w:r>
            <w:r w:rsidR="00042D2B" w:rsidRPr="007549D8">
              <w:rPr>
                <w:rFonts w:cstheme="minorHAnsi"/>
                <w:sz w:val="24"/>
                <w:szCs w:val="24"/>
              </w:rPr>
              <w:t xml:space="preserve"> the</w:t>
            </w:r>
            <w:r w:rsidR="005D7FCD" w:rsidRPr="007549D8">
              <w:rPr>
                <w:rFonts w:cstheme="minorHAnsi"/>
                <w:sz w:val="24"/>
                <w:szCs w:val="24"/>
              </w:rPr>
              <w:t xml:space="preserve"> teacher</w:t>
            </w:r>
            <w:r w:rsidRPr="007549D8">
              <w:rPr>
                <w:rFonts w:cstheme="minorHAnsi"/>
                <w:sz w:val="24"/>
                <w:szCs w:val="24"/>
              </w:rPr>
              <w:t xml:space="preserve"> to document work completed </w:t>
            </w:r>
            <w:r w:rsidR="005D7FCD" w:rsidRPr="007549D8">
              <w:rPr>
                <w:rFonts w:cstheme="minorHAnsi"/>
                <w:sz w:val="24"/>
                <w:szCs w:val="24"/>
              </w:rPr>
              <w:t xml:space="preserve">by </w:t>
            </w:r>
            <w:r w:rsidRPr="007549D8">
              <w:rPr>
                <w:rFonts w:cstheme="minorHAnsi"/>
                <w:sz w:val="24"/>
                <w:szCs w:val="24"/>
              </w:rPr>
              <w:t xml:space="preserve">students </w:t>
            </w:r>
            <w:r w:rsidR="00BA7470" w:rsidRPr="007549D8">
              <w:rPr>
                <w:rFonts w:cstheme="minorHAnsi"/>
                <w:sz w:val="24"/>
                <w:szCs w:val="24"/>
              </w:rPr>
              <w:t>working</w:t>
            </w:r>
            <w:r w:rsidR="00042D2B" w:rsidRPr="007549D8">
              <w:rPr>
                <w:rFonts w:cstheme="minorHAnsi"/>
                <w:sz w:val="24"/>
                <w:szCs w:val="24"/>
              </w:rPr>
              <w:t xml:space="preserve"> </w:t>
            </w:r>
            <w:r w:rsidRPr="007549D8">
              <w:rPr>
                <w:rFonts w:cstheme="minorHAnsi"/>
                <w:sz w:val="24"/>
                <w:szCs w:val="24"/>
              </w:rPr>
              <w:t>on counting and number sense</w:t>
            </w:r>
            <w:r w:rsidR="001E2DB0" w:rsidRPr="007549D8">
              <w:rPr>
                <w:rFonts w:cstheme="minorHAnsi"/>
                <w:sz w:val="24"/>
                <w:szCs w:val="24"/>
              </w:rPr>
              <w:t xml:space="preserve"> strategies.</w:t>
            </w:r>
            <w:r w:rsidR="00962E09" w:rsidRPr="007549D8">
              <w:rPr>
                <w:rFonts w:cstheme="minorHAnsi"/>
                <w:sz w:val="24"/>
                <w:szCs w:val="24"/>
              </w:rPr>
              <w:t xml:space="preserve"> </w:t>
            </w:r>
            <w:r w:rsidR="00D946ED" w:rsidRPr="007549D8">
              <w:rPr>
                <w:rFonts w:cstheme="minorHAnsi"/>
                <w:sz w:val="24"/>
                <w:szCs w:val="24"/>
              </w:rPr>
              <w:t xml:space="preserve">This document </w:t>
            </w:r>
            <w:r w:rsidR="00962E09" w:rsidRPr="007549D8">
              <w:rPr>
                <w:rFonts w:cstheme="minorHAnsi"/>
                <w:sz w:val="24"/>
                <w:szCs w:val="24"/>
              </w:rPr>
              <w:t>was stored digitally in a cloud file.</w:t>
            </w:r>
          </w:p>
          <w:p w14:paraId="1A1FDF70" w14:textId="172B9D62" w:rsidR="001E2DB0" w:rsidRPr="007549D8" w:rsidRDefault="001E2DB0" w:rsidP="001E2DB0">
            <w:pPr>
              <w:tabs>
                <w:tab w:val="left" w:pos="4042"/>
              </w:tabs>
              <w:rPr>
                <w:rFonts w:cstheme="minorHAnsi"/>
                <w:sz w:val="24"/>
                <w:szCs w:val="24"/>
              </w:rPr>
            </w:pPr>
          </w:p>
        </w:tc>
      </w:tr>
      <w:tr w:rsidR="007549D8" w:rsidRPr="007549D8" w14:paraId="74EC6663" w14:textId="77777777" w:rsidTr="00041B18">
        <w:tc>
          <w:tcPr>
            <w:tcW w:w="9350" w:type="dxa"/>
          </w:tcPr>
          <w:p w14:paraId="70E6CD55" w14:textId="77777777" w:rsidR="002C4F23" w:rsidRPr="007549D8" w:rsidRDefault="002C4F23" w:rsidP="00A41D58">
            <w:pPr>
              <w:tabs>
                <w:tab w:val="left" w:pos="4042"/>
              </w:tabs>
              <w:rPr>
                <w:rFonts w:cstheme="minorHAnsi"/>
                <w:sz w:val="24"/>
                <w:szCs w:val="24"/>
              </w:rPr>
            </w:pPr>
          </w:p>
          <w:p w14:paraId="654E8A0B" w14:textId="7E7181A5" w:rsidR="00A41D58" w:rsidRPr="007549D8" w:rsidRDefault="00947777" w:rsidP="00A41D58">
            <w:pPr>
              <w:tabs>
                <w:tab w:val="left" w:pos="4042"/>
              </w:tabs>
              <w:rPr>
                <w:rFonts w:cstheme="minorHAnsi"/>
                <w:i/>
                <w:iCs/>
                <w:sz w:val="24"/>
                <w:szCs w:val="24"/>
              </w:rPr>
            </w:pPr>
            <w:r w:rsidRPr="007549D8">
              <w:rPr>
                <w:rFonts w:cstheme="minorHAnsi"/>
                <w:sz w:val="24"/>
                <w:szCs w:val="24"/>
              </w:rPr>
              <w:t>For Question 3:</w:t>
            </w:r>
            <w:r w:rsidR="00A41D58" w:rsidRPr="007549D8">
              <w:rPr>
                <w:rFonts w:cstheme="minorHAnsi"/>
                <w:sz w:val="24"/>
                <w:szCs w:val="24"/>
              </w:rPr>
              <w:t xml:space="preserve"> </w:t>
            </w:r>
            <w:r w:rsidR="00A41D58" w:rsidRPr="007549D8">
              <w:rPr>
                <w:rFonts w:cstheme="minorHAnsi"/>
                <w:i/>
                <w:iCs/>
                <w:sz w:val="24"/>
                <w:szCs w:val="24"/>
              </w:rPr>
              <w:t>Will teacher-guided, student-directed goal setting and evaluation of sessions positively affect student engagement during practice sessions?</w:t>
            </w:r>
          </w:p>
          <w:p w14:paraId="4C501CA8" w14:textId="1112A2F6" w:rsidR="00041B18" w:rsidRPr="007549D8" w:rsidRDefault="00041B18" w:rsidP="00304877">
            <w:pPr>
              <w:tabs>
                <w:tab w:val="left" w:pos="4042"/>
              </w:tabs>
              <w:rPr>
                <w:rFonts w:cstheme="minorHAnsi"/>
                <w:sz w:val="24"/>
                <w:szCs w:val="24"/>
              </w:rPr>
            </w:pPr>
          </w:p>
          <w:p w14:paraId="38683F76" w14:textId="24DDDD1B" w:rsidR="00F3334F" w:rsidRPr="007549D8" w:rsidRDefault="00F3334F" w:rsidP="002C4F23">
            <w:pPr>
              <w:pStyle w:val="ListParagraph"/>
              <w:numPr>
                <w:ilvl w:val="0"/>
                <w:numId w:val="14"/>
              </w:numPr>
              <w:tabs>
                <w:tab w:val="left" w:pos="4042"/>
              </w:tabs>
              <w:spacing w:after="0" w:line="240" w:lineRule="auto"/>
              <w:ind w:left="344"/>
              <w:rPr>
                <w:rFonts w:cstheme="minorHAnsi"/>
                <w:sz w:val="24"/>
                <w:szCs w:val="24"/>
              </w:rPr>
            </w:pPr>
            <w:r w:rsidRPr="007549D8">
              <w:rPr>
                <w:rFonts w:cstheme="minorHAnsi"/>
                <w:sz w:val="24"/>
                <w:szCs w:val="24"/>
              </w:rPr>
              <w:t xml:space="preserve">SMART Goal </w:t>
            </w:r>
            <w:r w:rsidR="003D2EDF" w:rsidRPr="007549D8">
              <w:rPr>
                <w:rFonts w:cstheme="minorHAnsi"/>
                <w:sz w:val="24"/>
                <w:szCs w:val="24"/>
              </w:rPr>
              <w:t xml:space="preserve">Planner for </w:t>
            </w:r>
            <w:r w:rsidRPr="007549D8">
              <w:rPr>
                <w:rFonts w:cstheme="minorHAnsi"/>
                <w:sz w:val="24"/>
                <w:szCs w:val="24"/>
              </w:rPr>
              <w:t>Counting and Nu</w:t>
            </w:r>
            <w:r w:rsidR="003D2EDF" w:rsidRPr="007549D8">
              <w:rPr>
                <w:rFonts w:cstheme="minorHAnsi"/>
                <w:sz w:val="24"/>
                <w:szCs w:val="24"/>
              </w:rPr>
              <w:t>mber Sense</w:t>
            </w:r>
            <w:r w:rsidRPr="007549D8">
              <w:rPr>
                <w:rFonts w:cstheme="minorHAnsi"/>
                <w:sz w:val="24"/>
                <w:szCs w:val="24"/>
              </w:rPr>
              <w:t xml:space="preserve">: </w:t>
            </w:r>
            <w:r w:rsidR="003D2EDF" w:rsidRPr="007549D8">
              <w:rPr>
                <w:rFonts w:cstheme="minorHAnsi"/>
                <w:sz w:val="24"/>
                <w:szCs w:val="24"/>
              </w:rPr>
              <w:t xml:space="preserve">This student work log </w:t>
            </w:r>
            <w:r w:rsidR="00E357DF" w:rsidRPr="007549D8">
              <w:rPr>
                <w:rFonts w:cstheme="minorHAnsi"/>
                <w:sz w:val="24"/>
                <w:szCs w:val="24"/>
              </w:rPr>
              <w:t>was</w:t>
            </w:r>
            <w:r w:rsidR="003D2EDF" w:rsidRPr="007549D8">
              <w:rPr>
                <w:rFonts w:cstheme="minorHAnsi"/>
                <w:sz w:val="24"/>
                <w:szCs w:val="24"/>
              </w:rPr>
              <w:t xml:space="preserve"> ke</w:t>
            </w:r>
            <w:r w:rsidRPr="007549D8">
              <w:rPr>
                <w:rFonts w:cstheme="minorHAnsi"/>
                <w:sz w:val="24"/>
                <w:szCs w:val="24"/>
              </w:rPr>
              <w:t xml:space="preserve">pt in </w:t>
            </w:r>
            <w:r w:rsidR="003D2EDF" w:rsidRPr="007549D8">
              <w:rPr>
                <w:rFonts w:cstheme="minorHAnsi"/>
                <w:sz w:val="24"/>
                <w:szCs w:val="24"/>
              </w:rPr>
              <w:t xml:space="preserve">the </w:t>
            </w:r>
            <w:r w:rsidRPr="007549D8">
              <w:rPr>
                <w:rFonts w:cstheme="minorHAnsi"/>
                <w:sz w:val="24"/>
                <w:szCs w:val="24"/>
              </w:rPr>
              <w:t xml:space="preserve">student’s math fluency folder, documenting completed work and </w:t>
            </w:r>
            <w:r w:rsidR="00E357DF" w:rsidRPr="007549D8">
              <w:rPr>
                <w:rFonts w:cstheme="minorHAnsi"/>
                <w:sz w:val="24"/>
                <w:szCs w:val="24"/>
              </w:rPr>
              <w:t>progress (</w:t>
            </w:r>
            <w:r w:rsidR="00E357DF" w:rsidRPr="007549D8">
              <w:rPr>
                <w:rFonts w:cstheme="minorHAnsi"/>
                <w:b/>
                <w:bCs/>
                <w:sz w:val="24"/>
                <w:szCs w:val="24"/>
              </w:rPr>
              <w:t>Appendix A7</w:t>
            </w:r>
            <w:r w:rsidR="00E357DF" w:rsidRPr="007549D8">
              <w:rPr>
                <w:rFonts w:cstheme="minorHAnsi"/>
                <w:sz w:val="24"/>
                <w:szCs w:val="24"/>
              </w:rPr>
              <w:t>).</w:t>
            </w:r>
          </w:p>
          <w:p w14:paraId="798DB1E5" w14:textId="77777777" w:rsidR="00624FA0" w:rsidRPr="007549D8" w:rsidRDefault="00624FA0" w:rsidP="002C4F23">
            <w:pPr>
              <w:pStyle w:val="ListParagraph"/>
              <w:tabs>
                <w:tab w:val="left" w:pos="4042"/>
              </w:tabs>
              <w:spacing w:after="0" w:line="240" w:lineRule="auto"/>
              <w:ind w:left="344"/>
              <w:rPr>
                <w:rFonts w:cstheme="minorHAnsi"/>
                <w:sz w:val="24"/>
                <w:szCs w:val="24"/>
              </w:rPr>
            </w:pPr>
          </w:p>
          <w:p w14:paraId="49915FB5" w14:textId="53A2449E" w:rsidR="00624FA0" w:rsidRPr="007549D8" w:rsidRDefault="004B3C5C" w:rsidP="002C4F23">
            <w:pPr>
              <w:pStyle w:val="ListParagraph"/>
              <w:numPr>
                <w:ilvl w:val="0"/>
                <w:numId w:val="14"/>
              </w:numPr>
              <w:tabs>
                <w:tab w:val="left" w:pos="4042"/>
              </w:tabs>
              <w:spacing w:after="0" w:line="240" w:lineRule="auto"/>
              <w:ind w:left="344"/>
              <w:rPr>
                <w:rFonts w:cstheme="minorHAnsi"/>
                <w:sz w:val="24"/>
                <w:szCs w:val="24"/>
              </w:rPr>
            </w:pPr>
            <w:r w:rsidRPr="007549D8">
              <w:rPr>
                <w:rFonts w:cstheme="minorHAnsi"/>
                <w:sz w:val="24"/>
                <w:szCs w:val="24"/>
              </w:rPr>
              <w:t xml:space="preserve">SMART Goal </w:t>
            </w:r>
            <w:r w:rsidR="003D2EDF" w:rsidRPr="007549D8">
              <w:rPr>
                <w:rFonts w:cstheme="minorHAnsi"/>
                <w:sz w:val="24"/>
                <w:szCs w:val="24"/>
              </w:rPr>
              <w:t xml:space="preserve">Planner for Addition </w:t>
            </w:r>
            <w:r w:rsidR="005D7FCD" w:rsidRPr="007549D8">
              <w:rPr>
                <w:rFonts w:cstheme="minorHAnsi"/>
                <w:sz w:val="24"/>
                <w:szCs w:val="24"/>
              </w:rPr>
              <w:t>Fact Fluenc</w:t>
            </w:r>
            <w:r w:rsidR="003D2EDF" w:rsidRPr="007549D8">
              <w:rPr>
                <w:rFonts w:cstheme="minorHAnsi"/>
                <w:sz w:val="24"/>
                <w:szCs w:val="24"/>
              </w:rPr>
              <w:t>y</w:t>
            </w:r>
            <w:r w:rsidRPr="007549D8">
              <w:rPr>
                <w:rFonts w:cstheme="minorHAnsi"/>
                <w:sz w:val="24"/>
                <w:szCs w:val="24"/>
              </w:rPr>
              <w:t xml:space="preserve">: </w:t>
            </w:r>
            <w:r w:rsidR="00A25FFE" w:rsidRPr="007549D8">
              <w:rPr>
                <w:rFonts w:cstheme="minorHAnsi"/>
                <w:sz w:val="24"/>
                <w:szCs w:val="24"/>
              </w:rPr>
              <w:t xml:space="preserve">This student work log is to be kept in the student’s math fluency folder, </w:t>
            </w:r>
            <w:r w:rsidRPr="007549D8">
              <w:rPr>
                <w:rFonts w:cstheme="minorHAnsi"/>
                <w:sz w:val="24"/>
                <w:szCs w:val="24"/>
              </w:rPr>
              <w:t xml:space="preserve">documenting </w:t>
            </w:r>
            <w:r w:rsidR="00624FA0" w:rsidRPr="007549D8">
              <w:rPr>
                <w:rFonts w:cstheme="minorHAnsi"/>
                <w:sz w:val="24"/>
                <w:szCs w:val="24"/>
              </w:rPr>
              <w:t xml:space="preserve">the students’ </w:t>
            </w:r>
            <w:r w:rsidRPr="007549D8">
              <w:rPr>
                <w:rFonts w:cstheme="minorHAnsi"/>
                <w:sz w:val="24"/>
                <w:szCs w:val="24"/>
              </w:rPr>
              <w:t>completed work and progress.</w:t>
            </w:r>
            <w:r w:rsidR="005D7FCD" w:rsidRPr="007549D8">
              <w:rPr>
                <w:rFonts w:cstheme="minorHAnsi"/>
                <w:sz w:val="24"/>
                <w:szCs w:val="24"/>
              </w:rPr>
              <w:t xml:space="preserve"> Fact fluency goals are listed on this docu</w:t>
            </w:r>
            <w:r w:rsidR="00E357DF" w:rsidRPr="007549D8">
              <w:rPr>
                <w:rFonts w:cstheme="minorHAnsi"/>
                <w:sz w:val="24"/>
                <w:szCs w:val="24"/>
              </w:rPr>
              <w:t>m</w:t>
            </w:r>
            <w:r w:rsidR="005D7FCD" w:rsidRPr="007549D8">
              <w:rPr>
                <w:rFonts w:cstheme="minorHAnsi"/>
                <w:sz w:val="24"/>
                <w:szCs w:val="24"/>
              </w:rPr>
              <w:t>ent</w:t>
            </w:r>
            <w:r w:rsidR="00E357DF" w:rsidRPr="007549D8">
              <w:rPr>
                <w:rFonts w:cstheme="minorHAnsi"/>
                <w:sz w:val="24"/>
                <w:szCs w:val="24"/>
              </w:rPr>
              <w:t xml:space="preserve"> (</w:t>
            </w:r>
            <w:r w:rsidR="00E357DF" w:rsidRPr="007549D8">
              <w:rPr>
                <w:rFonts w:cstheme="minorHAnsi"/>
                <w:b/>
                <w:bCs/>
                <w:sz w:val="24"/>
                <w:szCs w:val="24"/>
              </w:rPr>
              <w:t>Appendix A6</w:t>
            </w:r>
            <w:r w:rsidR="00E357DF" w:rsidRPr="007549D8">
              <w:rPr>
                <w:rFonts w:cstheme="minorHAnsi"/>
                <w:sz w:val="24"/>
                <w:szCs w:val="24"/>
              </w:rPr>
              <w:t>)</w:t>
            </w:r>
            <w:r w:rsidR="005D7FCD" w:rsidRPr="007549D8">
              <w:rPr>
                <w:rFonts w:cstheme="minorHAnsi"/>
                <w:sz w:val="24"/>
                <w:szCs w:val="24"/>
              </w:rPr>
              <w:t>.</w:t>
            </w:r>
            <w:r w:rsidR="00B61427" w:rsidRPr="007549D8">
              <w:rPr>
                <w:rFonts w:cstheme="minorHAnsi"/>
                <w:sz w:val="24"/>
                <w:szCs w:val="24"/>
              </w:rPr>
              <w:br/>
            </w:r>
          </w:p>
          <w:p w14:paraId="0687C785" w14:textId="77777777" w:rsidR="00B61427" w:rsidRPr="007549D8" w:rsidRDefault="00B61427" w:rsidP="00B61427">
            <w:pPr>
              <w:pStyle w:val="ListParagraph"/>
              <w:rPr>
                <w:rFonts w:cstheme="minorHAnsi"/>
                <w:sz w:val="24"/>
                <w:szCs w:val="24"/>
              </w:rPr>
            </w:pPr>
          </w:p>
          <w:p w14:paraId="4A966404" w14:textId="6FAD3D61" w:rsidR="00B61427" w:rsidRPr="007549D8" w:rsidRDefault="00B61427" w:rsidP="002C4F23">
            <w:pPr>
              <w:pStyle w:val="ListParagraph"/>
              <w:numPr>
                <w:ilvl w:val="0"/>
                <w:numId w:val="14"/>
              </w:numPr>
              <w:tabs>
                <w:tab w:val="left" w:pos="4042"/>
              </w:tabs>
              <w:spacing w:after="0" w:line="240" w:lineRule="auto"/>
              <w:ind w:left="344"/>
              <w:rPr>
                <w:rFonts w:cstheme="minorHAnsi"/>
                <w:sz w:val="24"/>
                <w:szCs w:val="24"/>
              </w:rPr>
            </w:pPr>
            <w:r w:rsidRPr="007549D8">
              <w:rPr>
                <w:rFonts w:cstheme="minorHAnsi"/>
                <w:sz w:val="24"/>
                <w:szCs w:val="24"/>
              </w:rPr>
              <w:t xml:space="preserve">Addition Table: This </w:t>
            </w:r>
            <w:r w:rsidR="001E1826" w:rsidRPr="007549D8">
              <w:rPr>
                <w:rFonts w:cstheme="minorHAnsi"/>
                <w:sz w:val="24"/>
                <w:szCs w:val="24"/>
              </w:rPr>
              <w:t xml:space="preserve">teacher-created </w:t>
            </w:r>
            <w:r w:rsidRPr="007549D8">
              <w:rPr>
                <w:rFonts w:cstheme="minorHAnsi"/>
                <w:sz w:val="24"/>
                <w:szCs w:val="24"/>
              </w:rPr>
              <w:t>document was on the back side of the SMART Goal Planner for Addition Fact Fluency</w:t>
            </w:r>
            <w:r w:rsidR="001E1826" w:rsidRPr="007549D8">
              <w:rPr>
                <w:rFonts w:cstheme="minorHAnsi"/>
                <w:sz w:val="24"/>
                <w:szCs w:val="24"/>
              </w:rPr>
              <w:t>. It lists all 121 addition facts with sums up</w:t>
            </w:r>
            <w:r w:rsidR="00FB2D83" w:rsidRPr="007549D8">
              <w:rPr>
                <w:rFonts w:cstheme="minorHAnsi"/>
                <w:sz w:val="24"/>
                <w:szCs w:val="24"/>
              </w:rPr>
              <w:t>.</w:t>
            </w:r>
            <w:r w:rsidR="001E1826" w:rsidRPr="007549D8">
              <w:rPr>
                <w:rFonts w:cstheme="minorHAnsi"/>
                <w:sz w:val="24"/>
                <w:szCs w:val="24"/>
              </w:rPr>
              <w:t xml:space="preserve"> to 20. The teacher highlights all the sums that were correctly and fluently (under 4 seconds) in a session, so students could ser their progress over the sessions (</w:t>
            </w:r>
            <w:r w:rsidR="001E1826" w:rsidRPr="007549D8">
              <w:rPr>
                <w:rFonts w:cstheme="minorHAnsi"/>
                <w:b/>
                <w:bCs/>
                <w:sz w:val="24"/>
                <w:szCs w:val="24"/>
              </w:rPr>
              <w:t>Append</w:t>
            </w:r>
            <w:r w:rsidR="00FB2D83" w:rsidRPr="007549D8">
              <w:rPr>
                <w:rFonts w:cstheme="minorHAnsi"/>
                <w:b/>
                <w:bCs/>
                <w:sz w:val="24"/>
                <w:szCs w:val="24"/>
              </w:rPr>
              <w:t>ix A8</w:t>
            </w:r>
            <w:r w:rsidR="00FB2D83" w:rsidRPr="007549D8">
              <w:rPr>
                <w:rFonts w:cstheme="minorHAnsi"/>
                <w:sz w:val="24"/>
                <w:szCs w:val="24"/>
              </w:rPr>
              <w:t>).</w:t>
            </w:r>
          </w:p>
          <w:p w14:paraId="09FCFD62" w14:textId="140CB696" w:rsidR="00624FA0" w:rsidRPr="007549D8" w:rsidRDefault="00624FA0" w:rsidP="002C4F23">
            <w:pPr>
              <w:pStyle w:val="ListParagraph"/>
              <w:tabs>
                <w:tab w:val="left" w:pos="4042"/>
              </w:tabs>
              <w:spacing w:after="0" w:line="240" w:lineRule="auto"/>
              <w:ind w:left="344" w:firstLine="5490"/>
              <w:rPr>
                <w:rFonts w:cstheme="minorHAnsi"/>
                <w:sz w:val="24"/>
                <w:szCs w:val="24"/>
              </w:rPr>
            </w:pPr>
          </w:p>
          <w:p w14:paraId="63D61405" w14:textId="07AE9969" w:rsidR="00F3334F" w:rsidRPr="007549D8" w:rsidRDefault="004B3C5C" w:rsidP="002C4F23">
            <w:pPr>
              <w:pStyle w:val="ListParagraph"/>
              <w:numPr>
                <w:ilvl w:val="0"/>
                <w:numId w:val="14"/>
              </w:numPr>
              <w:tabs>
                <w:tab w:val="left" w:pos="4042"/>
              </w:tabs>
              <w:spacing w:after="0" w:line="240" w:lineRule="auto"/>
              <w:ind w:left="344"/>
              <w:rPr>
                <w:rFonts w:cstheme="minorHAnsi"/>
                <w:sz w:val="24"/>
                <w:szCs w:val="24"/>
              </w:rPr>
            </w:pPr>
            <w:r w:rsidRPr="007549D8">
              <w:rPr>
                <w:rFonts w:cstheme="minorHAnsi"/>
                <w:sz w:val="24"/>
                <w:szCs w:val="24"/>
              </w:rPr>
              <w:t>Entrance and Exit Survey</w:t>
            </w:r>
            <w:r w:rsidR="000B410D" w:rsidRPr="007549D8">
              <w:rPr>
                <w:rFonts w:cstheme="minorHAnsi"/>
                <w:sz w:val="24"/>
                <w:szCs w:val="24"/>
              </w:rPr>
              <w:t xml:space="preserve"> Sheet</w:t>
            </w:r>
            <w:r w:rsidRPr="007549D8">
              <w:rPr>
                <w:rFonts w:cstheme="minorHAnsi"/>
                <w:sz w:val="24"/>
                <w:szCs w:val="24"/>
              </w:rPr>
              <w:t xml:space="preserve"> with Goal Setting</w:t>
            </w:r>
            <w:r w:rsidR="00167961" w:rsidRPr="007549D8">
              <w:rPr>
                <w:rFonts w:cstheme="minorHAnsi"/>
                <w:sz w:val="24"/>
                <w:szCs w:val="24"/>
              </w:rPr>
              <w:t xml:space="preserve">: This </w:t>
            </w:r>
            <w:r w:rsidR="00103A25" w:rsidRPr="007549D8">
              <w:rPr>
                <w:rFonts w:cstheme="minorHAnsi"/>
                <w:sz w:val="24"/>
                <w:szCs w:val="24"/>
              </w:rPr>
              <w:t xml:space="preserve">self-created </w:t>
            </w:r>
            <w:r w:rsidR="00167961" w:rsidRPr="007549D8">
              <w:rPr>
                <w:rFonts w:cstheme="minorHAnsi"/>
                <w:sz w:val="24"/>
                <w:szCs w:val="24"/>
              </w:rPr>
              <w:t>document</w:t>
            </w:r>
            <w:r w:rsidR="009B5416" w:rsidRPr="007549D8">
              <w:rPr>
                <w:rFonts w:cstheme="minorHAnsi"/>
                <w:sz w:val="24"/>
                <w:szCs w:val="24"/>
              </w:rPr>
              <w:t xml:space="preserve"> was</w:t>
            </w:r>
            <w:r w:rsidR="00103A25" w:rsidRPr="007549D8">
              <w:rPr>
                <w:rFonts w:cstheme="minorHAnsi"/>
                <w:sz w:val="24"/>
                <w:szCs w:val="24"/>
              </w:rPr>
              <w:t xml:space="preserve"> used </w:t>
            </w:r>
            <w:r w:rsidR="00574870" w:rsidRPr="007549D8">
              <w:rPr>
                <w:rFonts w:cstheme="minorHAnsi"/>
                <w:sz w:val="24"/>
                <w:szCs w:val="24"/>
              </w:rPr>
              <w:t xml:space="preserve">as a guide </w:t>
            </w:r>
            <w:r w:rsidR="00601877" w:rsidRPr="007549D8">
              <w:rPr>
                <w:rFonts w:cstheme="minorHAnsi"/>
                <w:sz w:val="24"/>
                <w:szCs w:val="24"/>
              </w:rPr>
              <w:t>throughout the</w:t>
            </w:r>
            <w:r w:rsidR="00103A25" w:rsidRPr="007549D8">
              <w:rPr>
                <w:rFonts w:cstheme="minorHAnsi"/>
                <w:sz w:val="24"/>
                <w:szCs w:val="24"/>
              </w:rPr>
              <w:t xml:space="preserve"> counting </w:t>
            </w:r>
            <w:r w:rsidR="00574870" w:rsidRPr="007549D8">
              <w:rPr>
                <w:rFonts w:cstheme="minorHAnsi"/>
                <w:sz w:val="24"/>
                <w:szCs w:val="24"/>
              </w:rPr>
              <w:t>o</w:t>
            </w:r>
            <w:r w:rsidR="00601877" w:rsidRPr="007549D8">
              <w:rPr>
                <w:rFonts w:cstheme="minorHAnsi"/>
                <w:sz w:val="24"/>
                <w:szCs w:val="24"/>
              </w:rPr>
              <w:t>r</w:t>
            </w:r>
            <w:r w:rsidR="00103A25" w:rsidRPr="007549D8">
              <w:rPr>
                <w:rFonts w:cstheme="minorHAnsi"/>
                <w:sz w:val="24"/>
                <w:szCs w:val="24"/>
              </w:rPr>
              <w:t xml:space="preserve"> fact fluency sessions</w:t>
            </w:r>
            <w:r w:rsidR="00601877" w:rsidRPr="007549D8">
              <w:rPr>
                <w:rFonts w:cstheme="minorHAnsi"/>
                <w:sz w:val="24"/>
                <w:szCs w:val="24"/>
              </w:rPr>
              <w:t xml:space="preserve"> with individual students</w:t>
            </w:r>
            <w:r w:rsidR="00641CAE" w:rsidRPr="007549D8">
              <w:rPr>
                <w:rFonts w:cstheme="minorHAnsi"/>
                <w:sz w:val="24"/>
                <w:szCs w:val="24"/>
              </w:rPr>
              <w:t xml:space="preserve">. </w:t>
            </w:r>
            <w:r w:rsidR="00574870" w:rsidRPr="007549D8">
              <w:rPr>
                <w:rFonts w:cstheme="minorHAnsi"/>
                <w:sz w:val="24"/>
                <w:szCs w:val="24"/>
              </w:rPr>
              <w:t>The teacher use</w:t>
            </w:r>
            <w:r w:rsidR="009B5416" w:rsidRPr="007549D8">
              <w:rPr>
                <w:rFonts w:cstheme="minorHAnsi"/>
                <w:sz w:val="24"/>
                <w:szCs w:val="24"/>
              </w:rPr>
              <w:t>d</w:t>
            </w:r>
            <w:r w:rsidR="00574870" w:rsidRPr="007549D8">
              <w:rPr>
                <w:rFonts w:cstheme="minorHAnsi"/>
                <w:sz w:val="24"/>
                <w:szCs w:val="24"/>
              </w:rPr>
              <w:t xml:space="preserve"> this document as an interview guide, asking individual questions, and transcribing answers from students. There is also a place on the document that allows the teacher to take anecdotal notes from </w:t>
            </w:r>
            <w:r w:rsidR="00601877" w:rsidRPr="007549D8">
              <w:rPr>
                <w:rFonts w:cstheme="minorHAnsi"/>
                <w:sz w:val="24"/>
                <w:szCs w:val="24"/>
              </w:rPr>
              <w:t xml:space="preserve">the </w:t>
            </w:r>
            <w:r w:rsidR="00793B7A" w:rsidRPr="007549D8">
              <w:rPr>
                <w:rFonts w:cstheme="minorHAnsi"/>
                <w:sz w:val="24"/>
                <w:szCs w:val="24"/>
              </w:rPr>
              <w:t xml:space="preserve">student </w:t>
            </w:r>
            <w:r w:rsidR="00601877" w:rsidRPr="007549D8">
              <w:rPr>
                <w:rFonts w:cstheme="minorHAnsi"/>
                <w:sz w:val="24"/>
                <w:szCs w:val="24"/>
              </w:rPr>
              <w:t>session</w:t>
            </w:r>
            <w:r w:rsidR="000B410D" w:rsidRPr="007549D8">
              <w:rPr>
                <w:rFonts w:cstheme="minorHAnsi"/>
                <w:sz w:val="24"/>
                <w:szCs w:val="24"/>
              </w:rPr>
              <w:t xml:space="preserve">. The teacher </w:t>
            </w:r>
            <w:r w:rsidR="00DE4DBF" w:rsidRPr="007549D8">
              <w:rPr>
                <w:rFonts w:cstheme="minorHAnsi"/>
                <w:sz w:val="24"/>
                <w:szCs w:val="24"/>
              </w:rPr>
              <w:t>kept copies of the</w:t>
            </w:r>
            <w:r w:rsidR="000B410D" w:rsidRPr="007549D8">
              <w:rPr>
                <w:rFonts w:cstheme="minorHAnsi"/>
                <w:sz w:val="24"/>
                <w:szCs w:val="24"/>
              </w:rPr>
              <w:t xml:space="preserve"> Entrance and Exit Sheets in each </w:t>
            </w:r>
            <w:r w:rsidR="00DE4DBF" w:rsidRPr="007549D8">
              <w:rPr>
                <w:rFonts w:cstheme="minorHAnsi"/>
                <w:sz w:val="24"/>
                <w:szCs w:val="24"/>
              </w:rPr>
              <w:t>student’s math fluency folder</w:t>
            </w:r>
            <w:r w:rsidR="000B410D" w:rsidRPr="007549D8">
              <w:rPr>
                <w:rFonts w:cstheme="minorHAnsi"/>
                <w:sz w:val="24"/>
                <w:szCs w:val="24"/>
              </w:rPr>
              <w:t>. The most recent copy of the survey will remain in the student’s folder for their re</w:t>
            </w:r>
            <w:r w:rsidR="007A428A" w:rsidRPr="007549D8">
              <w:rPr>
                <w:rFonts w:cstheme="minorHAnsi"/>
                <w:sz w:val="24"/>
                <w:szCs w:val="24"/>
              </w:rPr>
              <w:t>view</w:t>
            </w:r>
            <w:r w:rsidR="00E357DF" w:rsidRPr="007549D8">
              <w:rPr>
                <w:rFonts w:cstheme="minorHAnsi"/>
                <w:sz w:val="24"/>
                <w:szCs w:val="24"/>
              </w:rPr>
              <w:t xml:space="preserve"> (</w:t>
            </w:r>
            <w:r w:rsidR="00E357DF" w:rsidRPr="007549D8">
              <w:rPr>
                <w:rFonts w:cstheme="minorHAnsi"/>
                <w:b/>
                <w:bCs/>
                <w:sz w:val="24"/>
                <w:szCs w:val="24"/>
              </w:rPr>
              <w:t>Appendix A</w:t>
            </w:r>
            <w:r w:rsidR="00FB2D83" w:rsidRPr="007549D8">
              <w:rPr>
                <w:rFonts w:cstheme="minorHAnsi"/>
                <w:b/>
                <w:bCs/>
                <w:sz w:val="24"/>
                <w:szCs w:val="24"/>
              </w:rPr>
              <w:t>9</w:t>
            </w:r>
            <w:r w:rsidR="00E357DF" w:rsidRPr="007549D8">
              <w:rPr>
                <w:rFonts w:cstheme="minorHAnsi"/>
                <w:sz w:val="24"/>
                <w:szCs w:val="24"/>
              </w:rPr>
              <w:t>).</w:t>
            </w:r>
          </w:p>
          <w:p w14:paraId="18B28A4A" w14:textId="77777777" w:rsidR="00624FA0" w:rsidRPr="007549D8" w:rsidRDefault="00624FA0" w:rsidP="002C4F23">
            <w:pPr>
              <w:tabs>
                <w:tab w:val="left" w:pos="4042"/>
              </w:tabs>
              <w:ind w:left="344"/>
              <w:rPr>
                <w:rFonts w:cstheme="minorHAnsi"/>
                <w:sz w:val="24"/>
                <w:szCs w:val="24"/>
              </w:rPr>
            </w:pPr>
          </w:p>
          <w:p w14:paraId="469B2B80" w14:textId="07E6B8C6" w:rsidR="00F3334F" w:rsidRPr="007549D8" w:rsidRDefault="008112BF" w:rsidP="00EB2807">
            <w:pPr>
              <w:pStyle w:val="ListParagraph"/>
              <w:numPr>
                <w:ilvl w:val="0"/>
                <w:numId w:val="14"/>
              </w:numPr>
              <w:tabs>
                <w:tab w:val="left" w:pos="4042"/>
              </w:tabs>
              <w:spacing w:after="0" w:line="240" w:lineRule="auto"/>
              <w:ind w:left="344"/>
              <w:rPr>
                <w:rFonts w:cstheme="minorHAnsi"/>
                <w:sz w:val="24"/>
                <w:szCs w:val="24"/>
              </w:rPr>
            </w:pPr>
            <w:r w:rsidRPr="007549D8">
              <w:rPr>
                <w:rFonts w:cstheme="minorHAnsi"/>
                <w:sz w:val="24"/>
                <w:szCs w:val="24"/>
              </w:rPr>
              <w:t xml:space="preserve">Session </w:t>
            </w:r>
            <w:r w:rsidR="00B84CF9" w:rsidRPr="007549D8">
              <w:rPr>
                <w:rFonts w:cstheme="minorHAnsi"/>
                <w:sz w:val="24"/>
                <w:szCs w:val="24"/>
              </w:rPr>
              <w:t>A</w:t>
            </w:r>
            <w:r w:rsidR="00F3334F" w:rsidRPr="007549D8">
              <w:rPr>
                <w:rFonts w:cstheme="minorHAnsi"/>
                <w:sz w:val="24"/>
                <w:szCs w:val="24"/>
              </w:rPr>
              <w:t xml:space="preserve">ssessment </w:t>
            </w:r>
            <w:r w:rsidR="00B84CF9" w:rsidRPr="007549D8">
              <w:rPr>
                <w:rFonts w:cstheme="minorHAnsi"/>
                <w:sz w:val="24"/>
                <w:szCs w:val="24"/>
              </w:rPr>
              <w:t>S</w:t>
            </w:r>
            <w:r w:rsidR="00F3334F" w:rsidRPr="007549D8">
              <w:rPr>
                <w:rFonts w:cstheme="minorHAnsi"/>
                <w:sz w:val="24"/>
                <w:szCs w:val="24"/>
              </w:rPr>
              <w:t>preadsheet</w:t>
            </w:r>
            <w:r w:rsidR="00B84CF9" w:rsidRPr="007549D8">
              <w:rPr>
                <w:rFonts w:cstheme="minorHAnsi"/>
                <w:sz w:val="24"/>
                <w:szCs w:val="24"/>
              </w:rPr>
              <w:t>: This self-created document w</w:t>
            </w:r>
            <w:r w:rsidR="00E357DF" w:rsidRPr="007549D8">
              <w:rPr>
                <w:rFonts w:cstheme="minorHAnsi"/>
                <w:sz w:val="24"/>
                <w:szCs w:val="24"/>
              </w:rPr>
              <w:t>as</w:t>
            </w:r>
            <w:r w:rsidR="00EB2807" w:rsidRPr="007549D8">
              <w:rPr>
                <w:rFonts w:cstheme="minorHAnsi"/>
                <w:sz w:val="24"/>
                <w:szCs w:val="24"/>
              </w:rPr>
              <w:t xml:space="preserve"> digitally created and</w:t>
            </w:r>
            <w:r w:rsidR="00B84CF9" w:rsidRPr="007549D8">
              <w:rPr>
                <w:rFonts w:cstheme="minorHAnsi"/>
                <w:sz w:val="24"/>
                <w:szCs w:val="24"/>
              </w:rPr>
              <w:t xml:space="preserve"> </w:t>
            </w:r>
            <w:r w:rsidR="00F3334F" w:rsidRPr="007549D8">
              <w:rPr>
                <w:rFonts w:cstheme="minorHAnsi"/>
                <w:sz w:val="24"/>
                <w:szCs w:val="24"/>
              </w:rPr>
              <w:t>used</w:t>
            </w:r>
            <w:r w:rsidR="005D7FCD" w:rsidRPr="007549D8">
              <w:rPr>
                <w:rFonts w:cstheme="minorHAnsi"/>
                <w:sz w:val="24"/>
                <w:szCs w:val="24"/>
              </w:rPr>
              <w:t xml:space="preserve"> by </w:t>
            </w:r>
            <w:r w:rsidR="00042D2B" w:rsidRPr="007549D8">
              <w:rPr>
                <w:rFonts w:cstheme="minorHAnsi"/>
                <w:sz w:val="24"/>
                <w:szCs w:val="24"/>
              </w:rPr>
              <w:t xml:space="preserve">the </w:t>
            </w:r>
            <w:r w:rsidR="005D7FCD" w:rsidRPr="007549D8">
              <w:rPr>
                <w:rFonts w:cstheme="minorHAnsi"/>
                <w:sz w:val="24"/>
                <w:szCs w:val="24"/>
              </w:rPr>
              <w:t xml:space="preserve">teacher </w:t>
            </w:r>
            <w:r w:rsidR="00F3334F" w:rsidRPr="007549D8">
              <w:rPr>
                <w:rFonts w:cstheme="minorHAnsi"/>
                <w:sz w:val="24"/>
                <w:szCs w:val="24"/>
              </w:rPr>
              <w:t xml:space="preserve">to document </w:t>
            </w:r>
            <w:r w:rsidRPr="007549D8">
              <w:rPr>
                <w:rFonts w:cstheme="minorHAnsi"/>
                <w:sz w:val="24"/>
                <w:szCs w:val="24"/>
              </w:rPr>
              <w:t xml:space="preserve">the </w:t>
            </w:r>
            <w:r w:rsidR="00EB2807" w:rsidRPr="007549D8">
              <w:rPr>
                <w:rFonts w:cstheme="minorHAnsi"/>
                <w:sz w:val="24"/>
                <w:szCs w:val="24"/>
              </w:rPr>
              <w:t xml:space="preserve">student </w:t>
            </w:r>
            <w:r w:rsidRPr="007549D8">
              <w:rPr>
                <w:rFonts w:cstheme="minorHAnsi"/>
                <w:sz w:val="24"/>
                <w:szCs w:val="24"/>
              </w:rPr>
              <w:t>goals</w:t>
            </w:r>
            <w:r w:rsidR="00EB2807" w:rsidRPr="007549D8">
              <w:rPr>
                <w:rFonts w:cstheme="minorHAnsi"/>
                <w:sz w:val="24"/>
                <w:szCs w:val="24"/>
              </w:rPr>
              <w:t xml:space="preserve"> and outcome.</w:t>
            </w:r>
            <w:r w:rsidRPr="007549D8">
              <w:rPr>
                <w:rFonts w:cstheme="minorHAnsi"/>
                <w:sz w:val="24"/>
                <w:szCs w:val="24"/>
              </w:rPr>
              <w:t xml:space="preserve"> </w:t>
            </w:r>
          </w:p>
          <w:p w14:paraId="7DC11FC3" w14:textId="193FFB5F" w:rsidR="00EB2807" w:rsidRPr="007549D8" w:rsidRDefault="00EB2807" w:rsidP="00EB2807">
            <w:pPr>
              <w:tabs>
                <w:tab w:val="left" w:pos="4042"/>
              </w:tabs>
              <w:rPr>
                <w:rFonts w:cstheme="minorHAnsi"/>
                <w:sz w:val="24"/>
                <w:szCs w:val="24"/>
              </w:rPr>
            </w:pPr>
          </w:p>
        </w:tc>
      </w:tr>
    </w:tbl>
    <w:p w14:paraId="71D738EF" w14:textId="453C8FB2" w:rsidR="00922FD3" w:rsidRDefault="00922FD3" w:rsidP="009443B7">
      <w:pPr>
        <w:tabs>
          <w:tab w:val="left" w:pos="4042"/>
        </w:tabs>
        <w:spacing w:after="0" w:line="480" w:lineRule="auto"/>
        <w:rPr>
          <w:rFonts w:cstheme="minorHAnsi"/>
          <w:sz w:val="24"/>
          <w:szCs w:val="24"/>
        </w:rPr>
      </w:pPr>
    </w:p>
    <w:p w14:paraId="3F617E3E" w14:textId="77777777" w:rsidR="0016067E" w:rsidRPr="007549D8" w:rsidRDefault="0016067E" w:rsidP="009443B7">
      <w:pPr>
        <w:tabs>
          <w:tab w:val="left" w:pos="4042"/>
        </w:tabs>
        <w:spacing w:after="0" w:line="480" w:lineRule="auto"/>
        <w:rPr>
          <w:rFonts w:cstheme="minorHAnsi"/>
          <w:sz w:val="24"/>
          <w:szCs w:val="24"/>
        </w:rPr>
      </w:pPr>
    </w:p>
    <w:p w14:paraId="6EB6375A" w14:textId="75E244B7" w:rsidR="009443B7" w:rsidRPr="007549D8" w:rsidRDefault="009443B7" w:rsidP="00600239">
      <w:pPr>
        <w:tabs>
          <w:tab w:val="left" w:pos="4042"/>
        </w:tabs>
        <w:spacing w:after="0" w:line="480" w:lineRule="auto"/>
        <w:jc w:val="center"/>
        <w:rPr>
          <w:rFonts w:cstheme="minorHAnsi"/>
          <w:b/>
          <w:bCs/>
          <w:sz w:val="24"/>
          <w:szCs w:val="24"/>
        </w:rPr>
      </w:pPr>
      <w:r w:rsidRPr="007549D8">
        <w:rPr>
          <w:rFonts w:cstheme="minorHAnsi"/>
          <w:b/>
          <w:bCs/>
          <w:sz w:val="24"/>
          <w:szCs w:val="24"/>
        </w:rPr>
        <w:lastRenderedPageBreak/>
        <w:t>Assessments</w:t>
      </w:r>
    </w:p>
    <w:p w14:paraId="29C45311" w14:textId="3DA3396F" w:rsidR="00132824" w:rsidRPr="007549D8" w:rsidRDefault="00827A22" w:rsidP="009443B7">
      <w:pPr>
        <w:tabs>
          <w:tab w:val="left" w:pos="4042"/>
        </w:tabs>
        <w:spacing w:after="0" w:line="480" w:lineRule="auto"/>
        <w:rPr>
          <w:rFonts w:cstheme="minorHAnsi"/>
          <w:sz w:val="24"/>
          <w:szCs w:val="24"/>
        </w:rPr>
      </w:pPr>
      <w:r w:rsidRPr="007549D8">
        <w:rPr>
          <w:rFonts w:cstheme="minorHAnsi"/>
          <w:sz w:val="24"/>
          <w:szCs w:val="24"/>
        </w:rPr>
        <w:t xml:space="preserve">          The impact of the action research </w:t>
      </w:r>
      <w:r w:rsidR="006853AE" w:rsidRPr="007549D8">
        <w:rPr>
          <w:rFonts w:cstheme="minorHAnsi"/>
          <w:sz w:val="24"/>
          <w:szCs w:val="24"/>
        </w:rPr>
        <w:t>was</w:t>
      </w:r>
      <w:r w:rsidRPr="007549D8">
        <w:rPr>
          <w:rFonts w:cstheme="minorHAnsi"/>
          <w:sz w:val="24"/>
          <w:szCs w:val="24"/>
        </w:rPr>
        <w:t xml:space="preserve"> measured using multiple assessments.</w:t>
      </w:r>
      <w:r w:rsidRPr="007549D8">
        <w:rPr>
          <w:rFonts w:cstheme="minorHAnsi"/>
          <w:sz w:val="24"/>
          <w:szCs w:val="24"/>
        </w:rPr>
        <w:br/>
      </w:r>
      <w:r w:rsidR="00132824" w:rsidRPr="007549D8">
        <w:rPr>
          <w:rFonts w:cstheme="minorHAnsi"/>
          <w:sz w:val="24"/>
          <w:szCs w:val="24"/>
        </w:rPr>
        <w:t xml:space="preserve">          </w:t>
      </w:r>
      <w:r w:rsidR="006000AE" w:rsidRPr="007549D8">
        <w:rPr>
          <w:rFonts w:cstheme="minorHAnsi"/>
          <w:sz w:val="24"/>
          <w:szCs w:val="24"/>
        </w:rPr>
        <w:t>As was mentioned earlier,</w:t>
      </w:r>
      <w:r w:rsidR="00132824" w:rsidRPr="007549D8">
        <w:rPr>
          <w:rFonts w:cstheme="minorHAnsi"/>
          <w:sz w:val="24"/>
          <w:szCs w:val="24"/>
        </w:rPr>
        <w:t xml:space="preserve"> </w:t>
      </w:r>
      <w:r w:rsidR="00B32806" w:rsidRPr="007549D8">
        <w:rPr>
          <w:rFonts w:cstheme="minorHAnsi"/>
          <w:sz w:val="24"/>
          <w:szCs w:val="24"/>
        </w:rPr>
        <w:t xml:space="preserve">all students in class </w:t>
      </w:r>
      <w:r w:rsidR="00132824" w:rsidRPr="007549D8">
        <w:rPr>
          <w:rFonts w:cstheme="minorHAnsi"/>
          <w:sz w:val="24"/>
          <w:szCs w:val="24"/>
        </w:rPr>
        <w:t xml:space="preserve">participants </w:t>
      </w:r>
      <w:r w:rsidR="00A15D46" w:rsidRPr="007549D8">
        <w:rPr>
          <w:rFonts w:cstheme="minorHAnsi"/>
          <w:sz w:val="24"/>
          <w:szCs w:val="24"/>
        </w:rPr>
        <w:t>completed two addition ti</w:t>
      </w:r>
      <w:r w:rsidR="00032721" w:rsidRPr="007549D8">
        <w:rPr>
          <w:rFonts w:cstheme="minorHAnsi"/>
          <w:sz w:val="24"/>
          <w:szCs w:val="24"/>
        </w:rPr>
        <w:t>med test</w:t>
      </w:r>
      <w:r w:rsidR="00132824" w:rsidRPr="007549D8">
        <w:rPr>
          <w:rFonts w:cstheme="minorHAnsi"/>
          <w:sz w:val="24"/>
          <w:szCs w:val="24"/>
        </w:rPr>
        <w:t xml:space="preserve"> sheet</w:t>
      </w:r>
      <w:r w:rsidR="00641CAE" w:rsidRPr="007549D8">
        <w:rPr>
          <w:rFonts w:cstheme="minorHAnsi"/>
          <w:sz w:val="24"/>
          <w:szCs w:val="24"/>
        </w:rPr>
        <w:t>s</w:t>
      </w:r>
      <w:r w:rsidR="00132824" w:rsidRPr="007549D8">
        <w:rPr>
          <w:rFonts w:cstheme="minorHAnsi"/>
          <w:sz w:val="24"/>
          <w:szCs w:val="24"/>
        </w:rPr>
        <w:t xml:space="preserve"> with 30 addition facts of sums less than 20</w:t>
      </w:r>
      <w:r w:rsidR="00641CAE" w:rsidRPr="007549D8">
        <w:rPr>
          <w:rFonts w:cstheme="minorHAnsi"/>
          <w:sz w:val="24"/>
          <w:szCs w:val="24"/>
        </w:rPr>
        <w:t xml:space="preserve">. </w:t>
      </w:r>
      <w:r w:rsidR="00FC0193" w:rsidRPr="007549D8">
        <w:rPr>
          <w:rFonts w:cstheme="minorHAnsi"/>
          <w:sz w:val="24"/>
          <w:szCs w:val="24"/>
        </w:rPr>
        <w:t xml:space="preserve">Students who </w:t>
      </w:r>
      <w:r w:rsidR="00D73246" w:rsidRPr="007549D8">
        <w:rPr>
          <w:rFonts w:cstheme="minorHAnsi"/>
          <w:sz w:val="24"/>
          <w:szCs w:val="24"/>
        </w:rPr>
        <w:t>were not able to answer five questions correctly</w:t>
      </w:r>
      <w:r w:rsidR="005267E0" w:rsidRPr="007549D8">
        <w:rPr>
          <w:rFonts w:cstheme="minorHAnsi"/>
          <w:sz w:val="24"/>
          <w:szCs w:val="24"/>
        </w:rPr>
        <w:t xml:space="preserve"> </w:t>
      </w:r>
      <w:r w:rsidR="00433885" w:rsidRPr="007549D8">
        <w:rPr>
          <w:rFonts w:cstheme="minorHAnsi"/>
          <w:sz w:val="24"/>
          <w:szCs w:val="24"/>
        </w:rPr>
        <w:t xml:space="preserve">on both timed tests </w:t>
      </w:r>
      <w:r w:rsidR="005267E0" w:rsidRPr="007549D8">
        <w:rPr>
          <w:rFonts w:cstheme="minorHAnsi"/>
          <w:sz w:val="24"/>
          <w:szCs w:val="24"/>
        </w:rPr>
        <w:t>were given</w:t>
      </w:r>
      <w:r w:rsidR="00433885" w:rsidRPr="007549D8">
        <w:rPr>
          <w:rFonts w:cstheme="minorHAnsi"/>
          <w:sz w:val="24"/>
          <w:szCs w:val="24"/>
        </w:rPr>
        <w:t xml:space="preserve"> a</w:t>
      </w:r>
      <w:r w:rsidR="00DB14F3" w:rsidRPr="007549D8">
        <w:rPr>
          <w:rFonts w:cstheme="minorHAnsi"/>
          <w:sz w:val="24"/>
          <w:szCs w:val="24"/>
        </w:rPr>
        <w:t xml:space="preserve"> </w:t>
      </w:r>
      <w:r w:rsidR="000905B2" w:rsidRPr="007549D8">
        <w:rPr>
          <w:rFonts w:cstheme="minorHAnsi"/>
          <w:sz w:val="24"/>
          <w:szCs w:val="24"/>
        </w:rPr>
        <w:t xml:space="preserve">mixed </w:t>
      </w:r>
      <w:r w:rsidR="00DB14F3" w:rsidRPr="007549D8">
        <w:rPr>
          <w:rFonts w:cstheme="minorHAnsi"/>
          <w:sz w:val="24"/>
          <w:szCs w:val="24"/>
        </w:rPr>
        <w:t xml:space="preserve">set of counters, labeled from 1 </w:t>
      </w:r>
      <w:r w:rsidR="00E64D0C" w:rsidRPr="007549D8">
        <w:rPr>
          <w:rFonts w:cstheme="minorHAnsi"/>
          <w:sz w:val="24"/>
          <w:szCs w:val="24"/>
        </w:rPr>
        <w:t>t</w:t>
      </w:r>
      <w:r w:rsidR="00AC74F7" w:rsidRPr="007549D8">
        <w:rPr>
          <w:rFonts w:cstheme="minorHAnsi"/>
          <w:sz w:val="24"/>
          <w:szCs w:val="24"/>
        </w:rPr>
        <w:t>o 2</w:t>
      </w:r>
      <w:r w:rsidR="00DB14F3" w:rsidRPr="007549D8">
        <w:rPr>
          <w:rFonts w:cstheme="minorHAnsi"/>
          <w:sz w:val="24"/>
          <w:szCs w:val="24"/>
        </w:rPr>
        <w:t>0. They</w:t>
      </w:r>
      <w:r w:rsidR="00594447" w:rsidRPr="007549D8">
        <w:rPr>
          <w:rFonts w:cstheme="minorHAnsi"/>
          <w:sz w:val="24"/>
          <w:szCs w:val="24"/>
        </w:rPr>
        <w:t xml:space="preserve"> needed</w:t>
      </w:r>
      <w:r w:rsidR="000A1D91" w:rsidRPr="007549D8">
        <w:rPr>
          <w:rFonts w:cstheme="minorHAnsi"/>
          <w:sz w:val="24"/>
          <w:szCs w:val="24"/>
        </w:rPr>
        <w:t xml:space="preserve"> t</w:t>
      </w:r>
      <w:r w:rsidR="00DB14F3" w:rsidRPr="007549D8">
        <w:rPr>
          <w:rFonts w:cstheme="minorHAnsi"/>
          <w:sz w:val="24"/>
          <w:szCs w:val="24"/>
        </w:rPr>
        <w:t>o sequence the counters in order</w:t>
      </w:r>
      <w:r w:rsidR="006D4584" w:rsidRPr="007549D8">
        <w:rPr>
          <w:rFonts w:cstheme="minorHAnsi"/>
          <w:sz w:val="24"/>
          <w:szCs w:val="24"/>
        </w:rPr>
        <w:t>.</w:t>
      </w:r>
    </w:p>
    <w:p w14:paraId="24989E72" w14:textId="46CD8D91" w:rsidR="00BA0390" w:rsidRPr="007549D8" w:rsidRDefault="00132824" w:rsidP="009443B7">
      <w:pPr>
        <w:tabs>
          <w:tab w:val="left" w:pos="4042"/>
        </w:tabs>
        <w:spacing w:after="0" w:line="480" w:lineRule="auto"/>
        <w:rPr>
          <w:rFonts w:cstheme="minorHAnsi"/>
          <w:sz w:val="24"/>
          <w:szCs w:val="24"/>
        </w:rPr>
      </w:pPr>
      <w:r w:rsidRPr="007549D8">
        <w:rPr>
          <w:rFonts w:cstheme="minorHAnsi"/>
          <w:sz w:val="24"/>
          <w:szCs w:val="24"/>
        </w:rPr>
        <w:t xml:space="preserve">          </w:t>
      </w:r>
      <w:r w:rsidR="006D4584" w:rsidRPr="007549D8">
        <w:rPr>
          <w:rFonts w:cstheme="minorHAnsi"/>
          <w:sz w:val="24"/>
          <w:szCs w:val="24"/>
        </w:rPr>
        <w:t>After pre-testing was completed, t</w:t>
      </w:r>
      <w:r w:rsidR="003D2EDF" w:rsidRPr="007549D8">
        <w:rPr>
          <w:rFonts w:cstheme="minorHAnsi"/>
          <w:sz w:val="24"/>
          <w:szCs w:val="24"/>
        </w:rPr>
        <w:t>wo types of</w:t>
      </w:r>
      <w:r w:rsidR="00FC0E13" w:rsidRPr="007549D8">
        <w:rPr>
          <w:rFonts w:cstheme="minorHAnsi"/>
          <w:sz w:val="24"/>
          <w:szCs w:val="24"/>
        </w:rPr>
        <w:t xml:space="preserve"> study</w:t>
      </w:r>
      <w:r w:rsidR="003D2EDF" w:rsidRPr="007549D8">
        <w:rPr>
          <w:rFonts w:cstheme="minorHAnsi"/>
          <w:sz w:val="24"/>
          <w:szCs w:val="24"/>
        </w:rPr>
        <w:t xml:space="preserve"> </w:t>
      </w:r>
      <w:r w:rsidR="00FE689B" w:rsidRPr="007549D8">
        <w:rPr>
          <w:rFonts w:cstheme="minorHAnsi"/>
          <w:sz w:val="24"/>
          <w:szCs w:val="24"/>
        </w:rPr>
        <w:t xml:space="preserve">sessions </w:t>
      </w:r>
      <w:r w:rsidR="00582E2D" w:rsidRPr="007549D8">
        <w:rPr>
          <w:rFonts w:cstheme="minorHAnsi"/>
          <w:sz w:val="24"/>
          <w:szCs w:val="24"/>
        </w:rPr>
        <w:t xml:space="preserve">took place </w:t>
      </w:r>
      <w:r w:rsidR="00AD11BD" w:rsidRPr="007549D8">
        <w:rPr>
          <w:rFonts w:cstheme="minorHAnsi"/>
          <w:sz w:val="24"/>
          <w:szCs w:val="24"/>
        </w:rPr>
        <w:t>during the course of the research between the seven</w:t>
      </w:r>
      <w:r w:rsidR="00FE689B" w:rsidRPr="007549D8">
        <w:rPr>
          <w:rFonts w:cstheme="minorHAnsi"/>
          <w:sz w:val="24"/>
          <w:szCs w:val="24"/>
        </w:rPr>
        <w:t xml:space="preserve"> individual students</w:t>
      </w:r>
      <w:r w:rsidR="00AD11BD" w:rsidRPr="007549D8">
        <w:rPr>
          <w:rFonts w:cstheme="minorHAnsi"/>
          <w:sz w:val="24"/>
          <w:szCs w:val="24"/>
        </w:rPr>
        <w:t xml:space="preserve"> and their teacher</w:t>
      </w:r>
      <w:r w:rsidR="003D2EDF" w:rsidRPr="007549D8">
        <w:rPr>
          <w:rFonts w:cstheme="minorHAnsi"/>
          <w:sz w:val="24"/>
          <w:szCs w:val="24"/>
        </w:rPr>
        <w:t xml:space="preserve"> after the pre-assessments</w:t>
      </w:r>
      <w:r w:rsidR="00641CAE" w:rsidRPr="007549D8">
        <w:rPr>
          <w:rFonts w:cstheme="minorHAnsi"/>
          <w:sz w:val="24"/>
          <w:szCs w:val="24"/>
        </w:rPr>
        <w:t>:</w:t>
      </w:r>
      <w:r w:rsidR="00794061" w:rsidRPr="007549D8">
        <w:rPr>
          <w:rFonts w:cstheme="minorHAnsi"/>
          <w:sz w:val="24"/>
          <w:szCs w:val="24"/>
        </w:rPr>
        <w:t xml:space="preserve"> </w:t>
      </w:r>
      <w:r w:rsidR="00794061" w:rsidRPr="007549D8">
        <w:rPr>
          <w:rFonts w:cstheme="minorHAnsi"/>
          <w:i/>
          <w:iCs/>
          <w:sz w:val="24"/>
          <w:szCs w:val="24"/>
        </w:rPr>
        <w:t>counting</w:t>
      </w:r>
      <w:r w:rsidR="00794061" w:rsidRPr="007549D8">
        <w:rPr>
          <w:rFonts w:cstheme="minorHAnsi"/>
          <w:sz w:val="24"/>
          <w:szCs w:val="24"/>
        </w:rPr>
        <w:t xml:space="preserve"> </w:t>
      </w:r>
      <w:r w:rsidR="006545B8" w:rsidRPr="007549D8">
        <w:rPr>
          <w:rFonts w:cstheme="minorHAnsi"/>
          <w:i/>
          <w:iCs/>
          <w:sz w:val="24"/>
          <w:szCs w:val="24"/>
        </w:rPr>
        <w:t>sessions</w:t>
      </w:r>
      <w:r w:rsidR="00794061" w:rsidRPr="007549D8">
        <w:rPr>
          <w:rFonts w:cstheme="minorHAnsi"/>
          <w:sz w:val="24"/>
          <w:szCs w:val="24"/>
        </w:rPr>
        <w:t xml:space="preserve"> </w:t>
      </w:r>
      <w:r w:rsidR="005607B3" w:rsidRPr="007549D8">
        <w:rPr>
          <w:rFonts w:cstheme="minorHAnsi"/>
          <w:sz w:val="24"/>
          <w:szCs w:val="24"/>
        </w:rPr>
        <w:t>for th</w:t>
      </w:r>
      <w:r w:rsidR="00641CAE" w:rsidRPr="007549D8">
        <w:rPr>
          <w:rFonts w:cstheme="minorHAnsi"/>
          <w:sz w:val="24"/>
          <w:szCs w:val="24"/>
        </w:rPr>
        <w:t xml:space="preserve">ose who struggled with number sense, </w:t>
      </w:r>
      <w:r w:rsidR="00794061" w:rsidRPr="007549D8">
        <w:rPr>
          <w:rFonts w:cstheme="minorHAnsi"/>
          <w:sz w:val="24"/>
          <w:szCs w:val="24"/>
        </w:rPr>
        <w:t xml:space="preserve">and the </w:t>
      </w:r>
      <w:r w:rsidR="00794061" w:rsidRPr="007549D8">
        <w:rPr>
          <w:rFonts w:cstheme="minorHAnsi"/>
          <w:i/>
          <w:iCs/>
          <w:sz w:val="24"/>
          <w:szCs w:val="24"/>
        </w:rPr>
        <w:t>fact study</w:t>
      </w:r>
      <w:r w:rsidR="00794061" w:rsidRPr="007549D8">
        <w:rPr>
          <w:rFonts w:cstheme="minorHAnsi"/>
          <w:sz w:val="24"/>
          <w:szCs w:val="24"/>
        </w:rPr>
        <w:t xml:space="preserve"> </w:t>
      </w:r>
      <w:r w:rsidR="006545B8" w:rsidRPr="007549D8">
        <w:rPr>
          <w:rFonts w:cstheme="minorHAnsi"/>
          <w:i/>
          <w:iCs/>
          <w:sz w:val="24"/>
          <w:szCs w:val="24"/>
        </w:rPr>
        <w:t>sessions</w:t>
      </w:r>
      <w:r w:rsidR="00EB2476" w:rsidRPr="007549D8">
        <w:rPr>
          <w:rFonts w:cstheme="minorHAnsi"/>
          <w:sz w:val="24"/>
          <w:szCs w:val="24"/>
        </w:rPr>
        <w:t xml:space="preserve"> for those who were ready to begin practicing fluency and automaticity strategies.</w:t>
      </w:r>
    </w:p>
    <w:p w14:paraId="2C3DF292" w14:textId="77777777" w:rsidR="003170B3" w:rsidRPr="007549D8" w:rsidRDefault="00BA0390" w:rsidP="009443B7">
      <w:pPr>
        <w:tabs>
          <w:tab w:val="left" w:pos="4042"/>
        </w:tabs>
        <w:spacing w:after="0" w:line="480" w:lineRule="auto"/>
        <w:rPr>
          <w:rFonts w:cstheme="minorHAnsi"/>
          <w:sz w:val="24"/>
          <w:szCs w:val="24"/>
        </w:rPr>
      </w:pPr>
      <w:r w:rsidRPr="007549D8">
        <w:rPr>
          <w:rFonts w:cstheme="minorHAnsi"/>
          <w:sz w:val="24"/>
          <w:szCs w:val="24"/>
        </w:rPr>
        <w:t xml:space="preserve">          Students who struggled with the timed test pre-assessment, </w:t>
      </w:r>
      <w:r w:rsidR="006853AE" w:rsidRPr="007549D8">
        <w:rPr>
          <w:rFonts w:cstheme="minorHAnsi"/>
          <w:sz w:val="24"/>
          <w:szCs w:val="24"/>
        </w:rPr>
        <w:t xml:space="preserve">could have </w:t>
      </w:r>
      <w:r w:rsidRPr="007549D8">
        <w:rPr>
          <w:rFonts w:cstheme="minorHAnsi"/>
          <w:sz w:val="24"/>
          <w:szCs w:val="24"/>
        </w:rPr>
        <w:t>opt</w:t>
      </w:r>
      <w:r w:rsidR="006853AE" w:rsidRPr="007549D8">
        <w:rPr>
          <w:rFonts w:cstheme="minorHAnsi"/>
          <w:sz w:val="24"/>
          <w:szCs w:val="24"/>
        </w:rPr>
        <w:t>ed</w:t>
      </w:r>
      <w:r w:rsidRPr="007549D8">
        <w:rPr>
          <w:rFonts w:cstheme="minorHAnsi"/>
          <w:sz w:val="24"/>
          <w:szCs w:val="24"/>
        </w:rPr>
        <w:t xml:space="preserve"> to take </w:t>
      </w:r>
      <w:r w:rsidR="000464F9" w:rsidRPr="007549D8">
        <w:rPr>
          <w:rFonts w:cstheme="minorHAnsi"/>
          <w:sz w:val="24"/>
          <w:szCs w:val="24"/>
        </w:rPr>
        <w:t xml:space="preserve">an alternate pre-assessment: </w:t>
      </w:r>
      <w:r w:rsidRPr="007549D8">
        <w:rPr>
          <w:rFonts w:cstheme="minorHAnsi"/>
          <w:sz w:val="24"/>
          <w:szCs w:val="24"/>
        </w:rPr>
        <w:t xml:space="preserve">a flashcard timed </w:t>
      </w:r>
      <w:r w:rsidR="00337333" w:rsidRPr="007549D8">
        <w:rPr>
          <w:rFonts w:cstheme="minorHAnsi"/>
          <w:sz w:val="24"/>
          <w:szCs w:val="24"/>
        </w:rPr>
        <w:t xml:space="preserve">test </w:t>
      </w:r>
      <w:r w:rsidRPr="007549D8">
        <w:rPr>
          <w:rFonts w:cstheme="minorHAnsi"/>
          <w:sz w:val="24"/>
          <w:szCs w:val="24"/>
        </w:rPr>
        <w:t xml:space="preserve">or try one of </w:t>
      </w:r>
      <w:r w:rsidR="000464F9" w:rsidRPr="007549D8">
        <w:rPr>
          <w:rFonts w:cstheme="minorHAnsi"/>
          <w:sz w:val="24"/>
          <w:szCs w:val="24"/>
        </w:rPr>
        <w:t xml:space="preserve">timed </w:t>
      </w:r>
      <w:r w:rsidRPr="007549D8">
        <w:rPr>
          <w:rFonts w:cstheme="minorHAnsi"/>
          <w:sz w:val="24"/>
          <w:szCs w:val="24"/>
        </w:rPr>
        <w:t xml:space="preserve">fluency games </w:t>
      </w:r>
      <w:r w:rsidR="000464F9" w:rsidRPr="007549D8">
        <w:rPr>
          <w:rFonts w:cstheme="minorHAnsi"/>
          <w:sz w:val="24"/>
          <w:szCs w:val="24"/>
        </w:rPr>
        <w:t>on the computer</w:t>
      </w:r>
      <w:r w:rsidRPr="007549D8">
        <w:rPr>
          <w:rFonts w:cstheme="minorHAnsi"/>
          <w:sz w:val="24"/>
          <w:szCs w:val="24"/>
        </w:rPr>
        <w:t xml:space="preserve"> have linked to my classroom website, </w:t>
      </w:r>
      <w:hyperlink r:id="rId11" w:history="1">
        <w:r w:rsidRPr="007549D8">
          <w:rPr>
            <w:rStyle w:val="Hyperlink"/>
            <w:rFonts w:cstheme="minorHAnsi"/>
            <w:b/>
            <w:bCs/>
            <w:i/>
            <w:iCs/>
            <w:color w:val="auto"/>
            <w:sz w:val="24"/>
            <w:szCs w:val="24"/>
            <w:u w:val="none"/>
          </w:rPr>
          <w:t>bigtsclass@weebly.com</w:t>
        </w:r>
      </w:hyperlink>
      <w:r w:rsidR="00337333" w:rsidRPr="007549D8">
        <w:rPr>
          <w:rFonts w:cstheme="minorHAnsi"/>
          <w:i/>
          <w:iCs/>
          <w:sz w:val="24"/>
          <w:szCs w:val="24"/>
        </w:rPr>
        <w:t xml:space="preserve">. </w:t>
      </w:r>
      <w:r w:rsidR="00337333" w:rsidRPr="007549D8">
        <w:rPr>
          <w:rFonts w:cstheme="minorHAnsi"/>
          <w:sz w:val="24"/>
          <w:szCs w:val="24"/>
        </w:rPr>
        <w:t xml:space="preserve">However, I </w:t>
      </w:r>
      <w:r w:rsidR="00EB2476" w:rsidRPr="007549D8">
        <w:rPr>
          <w:rFonts w:cstheme="minorHAnsi"/>
          <w:sz w:val="24"/>
          <w:szCs w:val="24"/>
        </w:rPr>
        <w:t>did</w:t>
      </w:r>
      <w:r w:rsidR="00B41681" w:rsidRPr="007549D8">
        <w:rPr>
          <w:rFonts w:cstheme="minorHAnsi"/>
          <w:sz w:val="24"/>
          <w:szCs w:val="24"/>
        </w:rPr>
        <w:t xml:space="preserve"> not</w:t>
      </w:r>
      <w:r w:rsidR="00337333" w:rsidRPr="007549D8">
        <w:rPr>
          <w:rFonts w:cstheme="minorHAnsi"/>
          <w:sz w:val="24"/>
          <w:szCs w:val="24"/>
        </w:rPr>
        <w:t xml:space="preserve">  push those </w:t>
      </w:r>
      <w:r w:rsidR="000464F9" w:rsidRPr="007549D8">
        <w:rPr>
          <w:rFonts w:cstheme="minorHAnsi"/>
          <w:sz w:val="24"/>
          <w:szCs w:val="24"/>
        </w:rPr>
        <w:t>alternate</w:t>
      </w:r>
      <w:r w:rsidR="00337333" w:rsidRPr="007549D8">
        <w:rPr>
          <w:rFonts w:cstheme="minorHAnsi"/>
          <w:sz w:val="24"/>
          <w:szCs w:val="24"/>
        </w:rPr>
        <w:t xml:space="preserve"> assessment options for the pre-testing phase unless the student insist</w:t>
      </w:r>
      <w:r w:rsidR="006853AE" w:rsidRPr="007549D8">
        <w:rPr>
          <w:rFonts w:cstheme="minorHAnsi"/>
          <w:sz w:val="24"/>
          <w:szCs w:val="24"/>
        </w:rPr>
        <w:t>ed.</w:t>
      </w:r>
      <w:r w:rsidR="00337333" w:rsidRPr="007549D8">
        <w:rPr>
          <w:rFonts w:cstheme="minorHAnsi"/>
          <w:sz w:val="24"/>
          <w:szCs w:val="24"/>
        </w:rPr>
        <w:t xml:space="preserve">  </w:t>
      </w:r>
      <w:r w:rsidR="000464F9" w:rsidRPr="007549D8">
        <w:rPr>
          <w:rFonts w:cstheme="minorHAnsi"/>
          <w:sz w:val="24"/>
          <w:szCs w:val="24"/>
        </w:rPr>
        <w:t>A child with initial poor number sense is unlikely to fare much better with an alternate assessment, yet someone with handwriting and/or fine motor concerns may fare better</w:t>
      </w:r>
      <w:r w:rsidR="00456E9E" w:rsidRPr="007549D8">
        <w:rPr>
          <w:rFonts w:cstheme="minorHAnsi"/>
          <w:sz w:val="24"/>
          <w:szCs w:val="24"/>
        </w:rPr>
        <w:t xml:space="preserve"> with alternate assessments</w:t>
      </w:r>
      <w:r w:rsidR="00FC24ED" w:rsidRPr="007549D8">
        <w:rPr>
          <w:rFonts w:cstheme="minorHAnsi"/>
          <w:sz w:val="24"/>
          <w:szCs w:val="24"/>
        </w:rPr>
        <w:t xml:space="preserve">. </w:t>
      </w:r>
    </w:p>
    <w:p w14:paraId="3E35EF66" w14:textId="1FFE3A6B" w:rsidR="00BA0390" w:rsidRPr="007549D8" w:rsidRDefault="003170B3" w:rsidP="009443B7">
      <w:pPr>
        <w:tabs>
          <w:tab w:val="left" w:pos="4042"/>
        </w:tabs>
        <w:spacing w:after="0" w:line="480" w:lineRule="auto"/>
        <w:rPr>
          <w:rFonts w:cstheme="minorHAnsi"/>
          <w:sz w:val="24"/>
          <w:szCs w:val="24"/>
        </w:rPr>
      </w:pPr>
      <w:r w:rsidRPr="007549D8">
        <w:rPr>
          <w:rFonts w:cstheme="minorHAnsi"/>
          <w:sz w:val="24"/>
          <w:szCs w:val="24"/>
        </w:rPr>
        <w:t xml:space="preserve">            </w:t>
      </w:r>
      <w:r w:rsidR="00337333" w:rsidRPr="007549D8">
        <w:rPr>
          <w:rFonts w:cstheme="minorHAnsi"/>
          <w:sz w:val="24"/>
          <w:szCs w:val="24"/>
        </w:rPr>
        <w:t>St</w:t>
      </w:r>
      <w:r w:rsidR="000464F9" w:rsidRPr="007549D8">
        <w:rPr>
          <w:rFonts w:cstheme="minorHAnsi"/>
          <w:sz w:val="24"/>
          <w:szCs w:val="24"/>
        </w:rPr>
        <w:t>u</w:t>
      </w:r>
      <w:r w:rsidR="00337333" w:rsidRPr="007549D8">
        <w:rPr>
          <w:rFonts w:cstheme="minorHAnsi"/>
          <w:sz w:val="24"/>
          <w:szCs w:val="24"/>
        </w:rPr>
        <w:t>dents</w:t>
      </w:r>
      <w:r w:rsidR="006853AE" w:rsidRPr="007549D8">
        <w:rPr>
          <w:rFonts w:cstheme="minorHAnsi"/>
          <w:sz w:val="24"/>
          <w:szCs w:val="24"/>
        </w:rPr>
        <w:t xml:space="preserve"> who did not show</w:t>
      </w:r>
      <w:r w:rsidR="00337333" w:rsidRPr="007549D8">
        <w:rPr>
          <w:rFonts w:cstheme="minorHAnsi"/>
          <w:sz w:val="24"/>
          <w:szCs w:val="24"/>
        </w:rPr>
        <w:t xml:space="preserve"> signs of automaticity or number sense </w:t>
      </w:r>
      <w:r w:rsidRPr="007549D8">
        <w:rPr>
          <w:rFonts w:cstheme="minorHAnsi"/>
          <w:sz w:val="24"/>
          <w:szCs w:val="24"/>
        </w:rPr>
        <w:t>needed</w:t>
      </w:r>
      <w:r w:rsidR="00337333" w:rsidRPr="007549D8">
        <w:rPr>
          <w:rFonts w:cstheme="minorHAnsi"/>
          <w:sz w:val="24"/>
          <w:szCs w:val="24"/>
        </w:rPr>
        <w:t xml:space="preserve"> to</w:t>
      </w:r>
      <w:r w:rsidR="006853AE" w:rsidRPr="007549D8">
        <w:rPr>
          <w:rFonts w:cstheme="minorHAnsi"/>
          <w:sz w:val="24"/>
          <w:szCs w:val="24"/>
        </w:rPr>
        <w:t xml:space="preserve"> first</w:t>
      </w:r>
      <w:r w:rsidR="00337333" w:rsidRPr="007549D8">
        <w:rPr>
          <w:rFonts w:cstheme="minorHAnsi"/>
          <w:sz w:val="24"/>
          <w:szCs w:val="24"/>
        </w:rPr>
        <w:t xml:space="preserve"> complete a series </w:t>
      </w:r>
      <w:r w:rsidRPr="007549D8">
        <w:rPr>
          <w:rFonts w:cstheme="minorHAnsi"/>
          <w:sz w:val="24"/>
          <w:szCs w:val="24"/>
        </w:rPr>
        <w:t xml:space="preserve">of </w:t>
      </w:r>
      <w:r w:rsidR="00337333" w:rsidRPr="007549D8">
        <w:rPr>
          <w:rFonts w:cstheme="minorHAnsi"/>
          <w:sz w:val="24"/>
          <w:szCs w:val="24"/>
        </w:rPr>
        <w:t xml:space="preserve">activities </w:t>
      </w:r>
      <w:r w:rsidR="007D1181" w:rsidRPr="007549D8">
        <w:rPr>
          <w:rFonts w:cstheme="minorHAnsi"/>
          <w:sz w:val="24"/>
          <w:szCs w:val="24"/>
        </w:rPr>
        <w:t xml:space="preserve">that </w:t>
      </w:r>
      <w:r w:rsidRPr="007549D8">
        <w:rPr>
          <w:rFonts w:cstheme="minorHAnsi"/>
          <w:sz w:val="24"/>
          <w:szCs w:val="24"/>
        </w:rPr>
        <w:t>would</w:t>
      </w:r>
      <w:r w:rsidR="007D1181" w:rsidRPr="007549D8">
        <w:rPr>
          <w:rFonts w:cstheme="minorHAnsi"/>
          <w:sz w:val="24"/>
          <w:szCs w:val="24"/>
        </w:rPr>
        <w:t xml:space="preserve"> help develop counting strategies up to and down from 20.</w:t>
      </w:r>
      <w:r w:rsidR="006245D4" w:rsidRPr="007549D8">
        <w:rPr>
          <w:rFonts w:cstheme="minorHAnsi"/>
          <w:sz w:val="24"/>
          <w:szCs w:val="24"/>
        </w:rPr>
        <w:t xml:space="preserve"> If needed, another student can partner with the one who is struggling to provide help and guidance between session</w:t>
      </w:r>
      <w:r w:rsidR="003D66E6" w:rsidRPr="007549D8">
        <w:rPr>
          <w:rFonts w:cstheme="minorHAnsi"/>
          <w:sz w:val="24"/>
          <w:szCs w:val="24"/>
        </w:rPr>
        <w:t>s</w:t>
      </w:r>
      <w:r w:rsidR="006245D4" w:rsidRPr="007549D8">
        <w:rPr>
          <w:rFonts w:cstheme="minorHAnsi"/>
          <w:sz w:val="24"/>
          <w:szCs w:val="24"/>
        </w:rPr>
        <w:t xml:space="preserve"> with me. To test out of this level, students need to be able to count to 20 orally, correctly arrange numbered counters from 1-20 using ten frames, and be able</w:t>
      </w:r>
      <w:r w:rsidR="00E37A29" w:rsidRPr="007549D8">
        <w:rPr>
          <w:rFonts w:cstheme="minorHAnsi"/>
          <w:sz w:val="24"/>
          <w:szCs w:val="24"/>
        </w:rPr>
        <w:t xml:space="preserve"> to</w:t>
      </w:r>
      <w:r w:rsidR="006245D4" w:rsidRPr="007549D8">
        <w:rPr>
          <w:rFonts w:cstheme="minorHAnsi"/>
          <w:sz w:val="24"/>
          <w:szCs w:val="24"/>
        </w:rPr>
        <w:t xml:space="preserve"> </w:t>
      </w:r>
      <w:r w:rsidR="00A743AB" w:rsidRPr="007549D8">
        <w:rPr>
          <w:rFonts w:cstheme="minorHAnsi"/>
          <w:sz w:val="24"/>
          <w:szCs w:val="24"/>
        </w:rPr>
        <w:t>count</w:t>
      </w:r>
      <w:r w:rsidR="00333210" w:rsidRPr="007549D8">
        <w:rPr>
          <w:rFonts w:cstheme="minorHAnsi"/>
          <w:sz w:val="24"/>
          <w:szCs w:val="24"/>
        </w:rPr>
        <w:t xml:space="preserve"> up</w:t>
      </w:r>
      <w:r w:rsidR="006245D4" w:rsidRPr="007549D8">
        <w:rPr>
          <w:rFonts w:cstheme="minorHAnsi"/>
          <w:sz w:val="24"/>
          <w:szCs w:val="24"/>
        </w:rPr>
        <w:t xml:space="preserve"> and down 1 or 2 numbers </w:t>
      </w:r>
      <w:r w:rsidR="00794061" w:rsidRPr="007549D8">
        <w:rPr>
          <w:rFonts w:cstheme="minorHAnsi"/>
          <w:sz w:val="24"/>
          <w:szCs w:val="24"/>
        </w:rPr>
        <w:t xml:space="preserve">from 1-20, with or without using visual aids. </w:t>
      </w:r>
      <w:r w:rsidR="007D1181" w:rsidRPr="007549D8">
        <w:rPr>
          <w:rFonts w:cstheme="minorHAnsi"/>
          <w:sz w:val="24"/>
          <w:szCs w:val="24"/>
        </w:rPr>
        <w:t xml:space="preserve">When (if) that </w:t>
      </w:r>
      <w:r w:rsidR="00EB2476" w:rsidRPr="007549D8">
        <w:rPr>
          <w:rFonts w:cstheme="minorHAnsi"/>
          <w:sz w:val="24"/>
          <w:szCs w:val="24"/>
        </w:rPr>
        <w:lastRenderedPageBreak/>
        <w:t xml:space="preserve">was </w:t>
      </w:r>
      <w:r w:rsidR="007D1181" w:rsidRPr="007549D8">
        <w:rPr>
          <w:rFonts w:cstheme="minorHAnsi"/>
          <w:sz w:val="24"/>
          <w:szCs w:val="24"/>
        </w:rPr>
        <w:t xml:space="preserve">achieved, it </w:t>
      </w:r>
      <w:r w:rsidR="00EB2476" w:rsidRPr="007549D8">
        <w:rPr>
          <w:rFonts w:cstheme="minorHAnsi"/>
          <w:sz w:val="24"/>
          <w:szCs w:val="24"/>
        </w:rPr>
        <w:t>was</w:t>
      </w:r>
      <w:r w:rsidR="007D1181" w:rsidRPr="007549D8">
        <w:rPr>
          <w:rFonts w:cstheme="minorHAnsi"/>
          <w:sz w:val="24"/>
          <w:szCs w:val="24"/>
        </w:rPr>
        <w:t xml:space="preserve"> be noted on a “SMART Goal Planner for Counting and Number Sense” for the students and on a spreadsheet that I keep for my records. </w:t>
      </w:r>
    </w:p>
    <w:p w14:paraId="1A556F6A" w14:textId="77777777" w:rsidR="002C18C4" w:rsidRPr="007549D8" w:rsidRDefault="00BA0390" w:rsidP="009443B7">
      <w:pPr>
        <w:tabs>
          <w:tab w:val="left" w:pos="4042"/>
        </w:tabs>
        <w:spacing w:after="0" w:line="480" w:lineRule="auto"/>
        <w:rPr>
          <w:rFonts w:cstheme="minorHAnsi"/>
          <w:sz w:val="24"/>
          <w:szCs w:val="24"/>
        </w:rPr>
      </w:pPr>
      <w:r w:rsidRPr="007549D8">
        <w:rPr>
          <w:rFonts w:cstheme="minorHAnsi"/>
          <w:sz w:val="24"/>
          <w:szCs w:val="24"/>
        </w:rPr>
        <w:t xml:space="preserve">          Students </w:t>
      </w:r>
      <w:r w:rsidR="003D2EDF" w:rsidRPr="007549D8">
        <w:rPr>
          <w:rFonts w:cstheme="minorHAnsi"/>
          <w:sz w:val="24"/>
          <w:szCs w:val="24"/>
        </w:rPr>
        <w:t xml:space="preserve">who </w:t>
      </w:r>
      <w:r w:rsidR="00EB2476" w:rsidRPr="007549D8">
        <w:rPr>
          <w:rFonts w:cstheme="minorHAnsi"/>
          <w:sz w:val="24"/>
          <w:szCs w:val="24"/>
        </w:rPr>
        <w:t>showed</w:t>
      </w:r>
      <w:r w:rsidR="003D2EDF" w:rsidRPr="007549D8">
        <w:rPr>
          <w:rFonts w:cstheme="minorHAnsi"/>
          <w:sz w:val="24"/>
          <w:szCs w:val="24"/>
        </w:rPr>
        <w:t xml:space="preserve"> an ability to count up to, and down from, 20 with ease, and show</w:t>
      </w:r>
      <w:r w:rsidR="002C18C4" w:rsidRPr="007549D8">
        <w:rPr>
          <w:rFonts w:cstheme="minorHAnsi"/>
          <w:sz w:val="24"/>
          <w:szCs w:val="24"/>
        </w:rPr>
        <w:t xml:space="preserve">ed </w:t>
      </w:r>
      <w:r w:rsidR="003D2EDF" w:rsidRPr="007549D8">
        <w:rPr>
          <w:rFonts w:cstheme="minorHAnsi"/>
          <w:sz w:val="24"/>
          <w:szCs w:val="24"/>
        </w:rPr>
        <w:t xml:space="preserve">either automaticity or strategy in solving addition facts </w:t>
      </w:r>
      <w:r w:rsidR="00EB2476" w:rsidRPr="007549D8">
        <w:rPr>
          <w:rFonts w:cstheme="minorHAnsi"/>
          <w:sz w:val="24"/>
          <w:szCs w:val="24"/>
        </w:rPr>
        <w:t>began</w:t>
      </w:r>
      <w:r w:rsidR="003D2EDF" w:rsidRPr="007549D8">
        <w:rPr>
          <w:rFonts w:cstheme="minorHAnsi"/>
          <w:sz w:val="24"/>
          <w:szCs w:val="24"/>
        </w:rPr>
        <w:t xml:space="preserve"> immediately with</w:t>
      </w:r>
      <w:r w:rsidR="003D66E6" w:rsidRPr="007549D8">
        <w:rPr>
          <w:rFonts w:cstheme="minorHAnsi"/>
          <w:sz w:val="24"/>
          <w:szCs w:val="24"/>
        </w:rPr>
        <w:t xml:space="preserve"> the fact </w:t>
      </w:r>
      <w:r w:rsidR="008F3B88" w:rsidRPr="007549D8">
        <w:rPr>
          <w:rFonts w:cstheme="minorHAnsi"/>
          <w:sz w:val="24"/>
          <w:szCs w:val="24"/>
        </w:rPr>
        <w:t>study</w:t>
      </w:r>
      <w:r w:rsidR="003D66E6" w:rsidRPr="007549D8">
        <w:rPr>
          <w:rFonts w:cstheme="minorHAnsi"/>
          <w:sz w:val="24"/>
          <w:szCs w:val="24"/>
        </w:rPr>
        <w:t xml:space="preserve"> phase, which consists of</w:t>
      </w:r>
      <w:r w:rsidR="003D2EDF" w:rsidRPr="007549D8">
        <w:rPr>
          <w:rFonts w:cstheme="minorHAnsi"/>
          <w:sz w:val="24"/>
          <w:szCs w:val="24"/>
        </w:rPr>
        <w:t xml:space="preserve"> a </w:t>
      </w:r>
      <w:r w:rsidR="007E5210" w:rsidRPr="007549D8">
        <w:rPr>
          <w:rFonts w:cstheme="minorHAnsi"/>
          <w:sz w:val="24"/>
          <w:szCs w:val="24"/>
        </w:rPr>
        <w:t>12-</w:t>
      </w:r>
      <w:r w:rsidR="003D66E6" w:rsidRPr="007549D8">
        <w:rPr>
          <w:rFonts w:cstheme="minorHAnsi"/>
          <w:sz w:val="24"/>
          <w:szCs w:val="24"/>
        </w:rPr>
        <w:t>level</w:t>
      </w:r>
      <w:r w:rsidR="004E27A1" w:rsidRPr="007549D8">
        <w:rPr>
          <w:rFonts w:cstheme="minorHAnsi"/>
          <w:sz w:val="24"/>
          <w:szCs w:val="24"/>
        </w:rPr>
        <w:t xml:space="preserve"> set of challenges</w:t>
      </w:r>
      <w:r w:rsidR="002C18C4" w:rsidRPr="007549D8">
        <w:rPr>
          <w:rFonts w:cstheme="minorHAnsi"/>
          <w:sz w:val="24"/>
          <w:szCs w:val="24"/>
        </w:rPr>
        <w:t>, listed in the SMART Goal Planner for Addition Fluency</w:t>
      </w:r>
      <w:r w:rsidR="004E27A1" w:rsidRPr="007549D8">
        <w:rPr>
          <w:rFonts w:cstheme="minorHAnsi"/>
          <w:sz w:val="24"/>
          <w:szCs w:val="24"/>
        </w:rPr>
        <w:t xml:space="preserve">. </w:t>
      </w:r>
    </w:p>
    <w:p w14:paraId="7B5AE1A1" w14:textId="00184002" w:rsidR="00FB2D83" w:rsidRPr="007549D8" w:rsidRDefault="002C18C4" w:rsidP="003F6ADE">
      <w:pPr>
        <w:tabs>
          <w:tab w:val="left" w:pos="4042"/>
        </w:tabs>
        <w:spacing w:after="0" w:line="480" w:lineRule="auto"/>
        <w:rPr>
          <w:rFonts w:cstheme="minorHAnsi"/>
          <w:sz w:val="24"/>
          <w:szCs w:val="24"/>
        </w:rPr>
      </w:pPr>
      <w:r w:rsidRPr="007549D8">
        <w:rPr>
          <w:rFonts w:cstheme="minorHAnsi"/>
          <w:sz w:val="24"/>
          <w:szCs w:val="24"/>
        </w:rPr>
        <w:t xml:space="preserve">            </w:t>
      </w:r>
      <w:r w:rsidR="004E27A1" w:rsidRPr="007549D8">
        <w:rPr>
          <w:rFonts w:cstheme="minorHAnsi"/>
          <w:sz w:val="24"/>
          <w:szCs w:val="24"/>
        </w:rPr>
        <w:t>Students</w:t>
      </w:r>
      <w:r w:rsidRPr="007549D8">
        <w:rPr>
          <w:rFonts w:cstheme="minorHAnsi"/>
          <w:sz w:val="24"/>
          <w:szCs w:val="24"/>
        </w:rPr>
        <w:t xml:space="preserve"> chose the level on which they wanted to work and be assessed as a session with the teacher begins. </w:t>
      </w:r>
      <w:r w:rsidR="005F386A" w:rsidRPr="007549D8">
        <w:rPr>
          <w:rFonts w:cstheme="minorHAnsi"/>
          <w:sz w:val="24"/>
          <w:szCs w:val="24"/>
        </w:rPr>
        <w:t>At the beginning of each fluency session, students rated themselves on how they felt about the new session and the level they were on</w:t>
      </w:r>
      <w:r w:rsidR="000666CA" w:rsidRPr="007549D8">
        <w:rPr>
          <w:rFonts w:cstheme="minorHAnsi"/>
          <w:sz w:val="24"/>
          <w:szCs w:val="24"/>
        </w:rPr>
        <w:t>: Level 3 (feeling good) was indicated by a smiley face (</w:t>
      </w:r>
      <w:r w:rsidR="000666CA" w:rsidRPr="007549D8">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0666CA" w:rsidRPr="007549D8">
        <w:rPr>
          <w:rFonts w:cstheme="minorHAnsi"/>
          <w:sz w:val="24"/>
          <w:szCs w:val="24"/>
        </w:rPr>
        <w:t>). Level 2, a plain face (</w:t>
      </w:r>
      <w:r w:rsidR="000666CA" w:rsidRPr="007549D8">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10"/>
          </mc:Choice>
          <mc:Fallback>
            <w:t>😐</w:t>
          </mc:Fallback>
        </mc:AlternateContent>
      </w:r>
      <w:r w:rsidR="000666CA" w:rsidRPr="007549D8">
        <w:rPr>
          <w:rFonts w:cstheme="minorHAnsi"/>
          <w:sz w:val="24"/>
          <w:szCs w:val="24"/>
        </w:rPr>
        <w:t>), indicated some apprehensiveness, and Level 1, a frown face (</w:t>
      </w:r>
      <w:r w:rsidR="000666CA" w:rsidRPr="007549D8">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r w:rsidR="000666CA" w:rsidRPr="007549D8">
        <w:rPr>
          <w:rFonts w:cstheme="minorHAnsi"/>
          <w:sz w:val="24"/>
          <w:szCs w:val="24"/>
        </w:rPr>
        <w:t xml:space="preserve">), indicated that the student though the session was, or was going to be, </w:t>
      </w:r>
      <w:r w:rsidR="00ED5256" w:rsidRPr="007549D8">
        <w:rPr>
          <w:rFonts w:cstheme="minorHAnsi"/>
          <w:sz w:val="24"/>
          <w:szCs w:val="24"/>
        </w:rPr>
        <w:t>difficult.</w:t>
      </w:r>
      <w:r w:rsidR="000666CA" w:rsidRPr="007549D8">
        <w:rPr>
          <w:rFonts w:cstheme="minorHAnsi"/>
          <w:sz w:val="24"/>
          <w:szCs w:val="24"/>
        </w:rPr>
        <w:t xml:space="preserve"> </w:t>
      </w:r>
      <w:r w:rsidR="00ED5256" w:rsidRPr="007549D8">
        <w:rPr>
          <w:rFonts w:cstheme="minorHAnsi"/>
          <w:sz w:val="24"/>
          <w:szCs w:val="24"/>
        </w:rPr>
        <w:t xml:space="preserve">As each session began, each </w:t>
      </w:r>
      <w:r w:rsidR="005F386A" w:rsidRPr="007549D8">
        <w:rPr>
          <w:rFonts w:cstheme="minorHAnsi"/>
          <w:sz w:val="24"/>
          <w:szCs w:val="24"/>
        </w:rPr>
        <w:t>student also chose if they wanted a mini-lesson, practice time, or to go immediately to the level assessment</w:t>
      </w:r>
      <w:r w:rsidR="00897650" w:rsidRPr="007549D8">
        <w:rPr>
          <w:rFonts w:cstheme="minorHAnsi"/>
          <w:sz w:val="24"/>
          <w:szCs w:val="24"/>
        </w:rPr>
        <w:t xml:space="preserve">. </w:t>
      </w:r>
      <w:r w:rsidR="00897650" w:rsidRPr="007549D8">
        <w:rPr>
          <w:rFonts w:cstheme="minorHAnsi"/>
          <w:sz w:val="24"/>
          <w:szCs w:val="24"/>
        </w:rPr>
        <w:br/>
        <w:t xml:space="preserve">            In the level assessment</w:t>
      </w:r>
      <w:r w:rsidR="00ED5256" w:rsidRPr="007549D8">
        <w:rPr>
          <w:rFonts w:cstheme="minorHAnsi"/>
          <w:sz w:val="24"/>
          <w:szCs w:val="24"/>
        </w:rPr>
        <w:t xml:space="preserve"> given during the </w:t>
      </w:r>
      <w:r w:rsidR="00715D92" w:rsidRPr="007549D8">
        <w:rPr>
          <w:rFonts w:cstheme="minorHAnsi"/>
          <w:sz w:val="24"/>
          <w:szCs w:val="24"/>
        </w:rPr>
        <w:t>session</w:t>
      </w:r>
      <w:r w:rsidR="00897650" w:rsidRPr="007549D8">
        <w:rPr>
          <w:rFonts w:cstheme="minorHAnsi"/>
          <w:sz w:val="24"/>
          <w:szCs w:val="24"/>
        </w:rPr>
        <w:t xml:space="preserve">, students </w:t>
      </w:r>
      <w:r w:rsidR="00333210" w:rsidRPr="007549D8">
        <w:rPr>
          <w:rFonts w:cstheme="minorHAnsi"/>
          <w:sz w:val="24"/>
          <w:szCs w:val="24"/>
        </w:rPr>
        <w:t>used flash cards</w:t>
      </w:r>
      <w:r w:rsidR="00897650" w:rsidRPr="007549D8">
        <w:rPr>
          <w:rFonts w:cstheme="minorHAnsi"/>
          <w:sz w:val="24"/>
          <w:szCs w:val="24"/>
        </w:rPr>
        <w:t xml:space="preserve"> to orally answer 80% of the facts in that</w:t>
      </w:r>
      <w:r w:rsidR="003B06CA" w:rsidRPr="007549D8">
        <w:rPr>
          <w:rFonts w:cstheme="minorHAnsi"/>
          <w:sz w:val="24"/>
          <w:szCs w:val="24"/>
        </w:rPr>
        <w:t xml:space="preserve"> level accurately and in less than four seconds</w:t>
      </w:r>
      <w:r w:rsidR="00897650" w:rsidRPr="007549D8">
        <w:rPr>
          <w:rFonts w:cstheme="minorHAnsi"/>
          <w:sz w:val="24"/>
          <w:szCs w:val="24"/>
        </w:rPr>
        <w:t xml:space="preserve"> </w:t>
      </w:r>
      <w:r w:rsidR="003B06CA" w:rsidRPr="007549D8">
        <w:rPr>
          <w:rFonts w:cstheme="minorHAnsi"/>
          <w:sz w:val="24"/>
          <w:szCs w:val="24"/>
        </w:rPr>
        <w:t>– the fluency standard for second graders in this district.</w:t>
      </w:r>
      <w:r w:rsidR="00333210" w:rsidRPr="007549D8">
        <w:rPr>
          <w:rFonts w:cstheme="minorHAnsi"/>
          <w:sz w:val="24"/>
          <w:szCs w:val="24"/>
        </w:rPr>
        <w:t xml:space="preserve"> P</w:t>
      </w:r>
      <w:r w:rsidR="003B06CA" w:rsidRPr="007549D8">
        <w:rPr>
          <w:rFonts w:cstheme="minorHAnsi"/>
          <w:sz w:val="24"/>
          <w:szCs w:val="24"/>
        </w:rPr>
        <w:t>roblems that were solved erroneously or longer than four seconds were noted in a section for anecdotal notes on</w:t>
      </w:r>
      <w:r w:rsidR="003F6ADE" w:rsidRPr="007549D8">
        <w:rPr>
          <w:rFonts w:cstheme="minorHAnsi"/>
          <w:sz w:val="24"/>
          <w:szCs w:val="24"/>
        </w:rPr>
        <w:t xml:space="preserve"> their </w:t>
      </w:r>
      <w:r w:rsidR="003B06CA" w:rsidRPr="007549D8">
        <w:rPr>
          <w:rFonts w:cstheme="minorHAnsi"/>
          <w:sz w:val="24"/>
          <w:szCs w:val="24"/>
        </w:rPr>
        <w:t xml:space="preserve">SMART </w:t>
      </w:r>
      <w:r w:rsidR="003F6ADE" w:rsidRPr="007549D8">
        <w:rPr>
          <w:rFonts w:cstheme="minorHAnsi"/>
          <w:sz w:val="24"/>
          <w:szCs w:val="24"/>
        </w:rPr>
        <w:t>Goal Planner. Those problems were visited in the student’s following session and tried again at that time</w:t>
      </w:r>
      <w:r w:rsidR="00FB2D83" w:rsidRPr="007549D8">
        <w:rPr>
          <w:rFonts w:cstheme="minorHAnsi"/>
          <w:sz w:val="24"/>
          <w:szCs w:val="24"/>
        </w:rPr>
        <w:t>.</w:t>
      </w:r>
    </w:p>
    <w:p w14:paraId="13DDE24F" w14:textId="1A34EB57" w:rsidR="00FB750E" w:rsidRDefault="00FB2D83" w:rsidP="003F6ADE">
      <w:pPr>
        <w:tabs>
          <w:tab w:val="left" w:pos="4042"/>
        </w:tabs>
        <w:spacing w:after="0" w:line="480" w:lineRule="auto"/>
        <w:rPr>
          <w:rFonts w:cstheme="minorHAnsi"/>
          <w:sz w:val="24"/>
          <w:szCs w:val="24"/>
        </w:rPr>
      </w:pPr>
      <w:r w:rsidRPr="007549D8">
        <w:rPr>
          <w:rFonts w:cstheme="minorHAnsi"/>
          <w:sz w:val="24"/>
          <w:szCs w:val="24"/>
        </w:rPr>
        <w:t xml:space="preserve">           </w:t>
      </w:r>
      <w:r w:rsidR="00FA79B5" w:rsidRPr="007549D8">
        <w:rPr>
          <w:rFonts w:cstheme="minorHAnsi"/>
          <w:sz w:val="24"/>
          <w:szCs w:val="24"/>
        </w:rPr>
        <w:t xml:space="preserve">Here are the </w:t>
      </w:r>
      <w:r w:rsidR="00DC30E1" w:rsidRPr="007549D8">
        <w:rPr>
          <w:rFonts w:cstheme="minorHAnsi"/>
          <w:sz w:val="24"/>
          <w:szCs w:val="24"/>
        </w:rPr>
        <w:t>12 levels</w:t>
      </w:r>
      <w:r w:rsidRPr="007549D8">
        <w:rPr>
          <w:rFonts w:cstheme="minorHAnsi"/>
          <w:sz w:val="24"/>
          <w:szCs w:val="24"/>
        </w:rPr>
        <w:t xml:space="preserve"> to be completed</w:t>
      </w:r>
      <w:r w:rsidR="00FA79B5" w:rsidRPr="007549D8">
        <w:rPr>
          <w:rFonts w:cstheme="minorHAnsi"/>
          <w:sz w:val="24"/>
          <w:szCs w:val="24"/>
        </w:rPr>
        <w:t xml:space="preserve"> on the SMART Goal Planner, shown in </w:t>
      </w:r>
      <w:r w:rsidR="00FB750E" w:rsidRPr="007549D8">
        <w:rPr>
          <w:rFonts w:cstheme="minorHAnsi"/>
          <w:sz w:val="24"/>
          <w:szCs w:val="24"/>
        </w:rPr>
        <w:t>Figure</w:t>
      </w:r>
      <w:r w:rsidR="00FA79B5" w:rsidRPr="007549D8">
        <w:rPr>
          <w:rFonts w:cstheme="minorHAnsi"/>
          <w:sz w:val="24"/>
          <w:szCs w:val="24"/>
        </w:rPr>
        <w:t xml:space="preserve"> 1.</w:t>
      </w:r>
    </w:p>
    <w:p w14:paraId="7B3521C6" w14:textId="405D9979" w:rsidR="0016067E" w:rsidRDefault="0016067E" w:rsidP="003F6ADE">
      <w:pPr>
        <w:tabs>
          <w:tab w:val="left" w:pos="4042"/>
        </w:tabs>
        <w:spacing w:after="0" w:line="480" w:lineRule="auto"/>
        <w:rPr>
          <w:rFonts w:cstheme="minorHAnsi"/>
          <w:sz w:val="24"/>
          <w:szCs w:val="24"/>
        </w:rPr>
      </w:pPr>
    </w:p>
    <w:p w14:paraId="61D58A33" w14:textId="5823BF29" w:rsidR="0016067E" w:rsidRDefault="0016067E" w:rsidP="003F6ADE">
      <w:pPr>
        <w:tabs>
          <w:tab w:val="left" w:pos="4042"/>
        </w:tabs>
        <w:spacing w:after="0" w:line="480" w:lineRule="auto"/>
        <w:rPr>
          <w:rFonts w:cstheme="minorHAnsi"/>
          <w:sz w:val="24"/>
          <w:szCs w:val="24"/>
        </w:rPr>
      </w:pPr>
    </w:p>
    <w:p w14:paraId="6E6972AA" w14:textId="5E60DDBD" w:rsidR="0016067E" w:rsidRDefault="0016067E" w:rsidP="003F6ADE">
      <w:pPr>
        <w:tabs>
          <w:tab w:val="left" w:pos="4042"/>
        </w:tabs>
        <w:spacing w:after="0" w:line="480" w:lineRule="auto"/>
        <w:rPr>
          <w:rFonts w:cstheme="minorHAnsi"/>
          <w:sz w:val="24"/>
          <w:szCs w:val="24"/>
        </w:rPr>
      </w:pPr>
    </w:p>
    <w:p w14:paraId="452790C6" w14:textId="77777777" w:rsidR="0016067E" w:rsidRPr="007549D8" w:rsidRDefault="0016067E" w:rsidP="003F6ADE">
      <w:pPr>
        <w:tabs>
          <w:tab w:val="left" w:pos="4042"/>
        </w:tabs>
        <w:spacing w:after="0" w:line="480" w:lineRule="auto"/>
        <w:rPr>
          <w:rFonts w:cstheme="minorHAnsi"/>
          <w:sz w:val="24"/>
          <w:szCs w:val="24"/>
        </w:rPr>
      </w:pPr>
    </w:p>
    <w:p w14:paraId="1EA9C299" w14:textId="62206A5B" w:rsidR="00FB750E" w:rsidRPr="007549D8" w:rsidRDefault="00FB750E" w:rsidP="003F6ADE">
      <w:pPr>
        <w:tabs>
          <w:tab w:val="left" w:pos="4042"/>
        </w:tabs>
        <w:spacing w:after="0" w:line="480" w:lineRule="auto"/>
        <w:rPr>
          <w:rFonts w:cstheme="minorHAnsi"/>
          <w:b/>
          <w:bCs/>
          <w:sz w:val="24"/>
          <w:szCs w:val="24"/>
        </w:rPr>
      </w:pPr>
      <w:r w:rsidRPr="007549D8">
        <w:rPr>
          <w:rFonts w:cstheme="minorHAnsi"/>
          <w:b/>
          <w:bCs/>
          <w:sz w:val="24"/>
          <w:szCs w:val="24"/>
        </w:rPr>
        <w:lastRenderedPageBreak/>
        <w:t>Figure 1</w:t>
      </w:r>
    </w:p>
    <w:p w14:paraId="23C3E698" w14:textId="4FDE2145" w:rsidR="00DC30E1" w:rsidRPr="007549D8" w:rsidRDefault="00CE09B7" w:rsidP="003F6ADE">
      <w:pPr>
        <w:tabs>
          <w:tab w:val="left" w:pos="4042"/>
        </w:tabs>
        <w:spacing w:after="0" w:line="480" w:lineRule="auto"/>
        <w:rPr>
          <w:rFonts w:cstheme="minorHAnsi"/>
          <w:sz w:val="24"/>
          <w:szCs w:val="24"/>
        </w:rPr>
      </w:pPr>
      <w:r w:rsidRPr="007549D8">
        <w:rPr>
          <w:noProof/>
        </w:rPr>
        <w:drawing>
          <wp:inline distT="0" distB="0" distL="0" distR="0" wp14:anchorId="17AF237E" wp14:editId="2747E498">
            <wp:extent cx="5829300" cy="2489981"/>
            <wp:effectExtent l="0" t="0" r="0" b="571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2"/>
                    <a:stretch>
                      <a:fillRect/>
                    </a:stretch>
                  </pic:blipFill>
                  <pic:spPr>
                    <a:xfrm>
                      <a:off x="0" y="0"/>
                      <a:ext cx="5829300" cy="2489981"/>
                    </a:xfrm>
                    <a:prstGeom prst="rect">
                      <a:avLst/>
                    </a:prstGeom>
                  </pic:spPr>
                </pic:pic>
              </a:graphicData>
            </a:graphic>
          </wp:inline>
        </w:drawing>
      </w:r>
      <w:r w:rsidR="00FB750E" w:rsidRPr="007549D8">
        <w:rPr>
          <w:rFonts w:cstheme="minorHAnsi"/>
          <w:sz w:val="24"/>
          <w:szCs w:val="24"/>
        </w:rPr>
        <w:t xml:space="preserve">                                                                                                                                                             </w:t>
      </w:r>
    </w:p>
    <w:p w14:paraId="5B62E808" w14:textId="58482130" w:rsidR="007D1181" w:rsidRPr="007549D8" w:rsidRDefault="004E27A1" w:rsidP="009443B7">
      <w:pPr>
        <w:tabs>
          <w:tab w:val="left" w:pos="4042"/>
        </w:tabs>
        <w:spacing w:after="0" w:line="480" w:lineRule="auto"/>
        <w:rPr>
          <w:rFonts w:cstheme="minorHAnsi"/>
          <w:sz w:val="24"/>
          <w:szCs w:val="24"/>
        </w:rPr>
      </w:pPr>
      <w:r w:rsidRPr="007549D8">
        <w:rPr>
          <w:rFonts w:cstheme="minorHAnsi"/>
          <w:sz w:val="24"/>
          <w:szCs w:val="24"/>
        </w:rPr>
        <w:t>The first level of the f</w:t>
      </w:r>
      <w:r w:rsidR="003D66E6" w:rsidRPr="007549D8">
        <w:rPr>
          <w:rFonts w:cstheme="minorHAnsi"/>
          <w:sz w:val="24"/>
          <w:szCs w:val="24"/>
        </w:rPr>
        <w:t xml:space="preserve">act </w:t>
      </w:r>
      <w:r w:rsidR="008F3B88" w:rsidRPr="007549D8">
        <w:rPr>
          <w:rFonts w:cstheme="minorHAnsi"/>
          <w:sz w:val="24"/>
          <w:szCs w:val="24"/>
        </w:rPr>
        <w:t>study</w:t>
      </w:r>
      <w:r w:rsidR="003D66E6" w:rsidRPr="007549D8">
        <w:rPr>
          <w:rFonts w:cstheme="minorHAnsi"/>
          <w:sz w:val="24"/>
          <w:szCs w:val="24"/>
        </w:rPr>
        <w:t xml:space="preserve"> phase</w:t>
      </w:r>
      <w:r w:rsidRPr="007549D8">
        <w:rPr>
          <w:rFonts w:cstheme="minorHAnsi"/>
          <w:sz w:val="24"/>
          <w:szCs w:val="24"/>
        </w:rPr>
        <w:t xml:space="preserve"> is “I can add 0 to any one</w:t>
      </w:r>
      <w:r w:rsidR="00BA0390" w:rsidRPr="007549D8">
        <w:rPr>
          <w:rFonts w:cstheme="minorHAnsi"/>
          <w:sz w:val="24"/>
          <w:szCs w:val="24"/>
        </w:rPr>
        <w:t>-</w:t>
      </w:r>
      <w:r w:rsidRPr="007549D8">
        <w:rPr>
          <w:rFonts w:cstheme="minorHAnsi"/>
          <w:sz w:val="24"/>
          <w:szCs w:val="24"/>
        </w:rPr>
        <w:t>digit number</w:t>
      </w:r>
      <w:r w:rsidR="0094674D" w:rsidRPr="007549D8">
        <w:rPr>
          <w:rFonts w:cstheme="minorHAnsi"/>
          <w:sz w:val="24"/>
          <w:szCs w:val="24"/>
        </w:rPr>
        <w:t>.</w:t>
      </w:r>
      <w:r w:rsidRPr="007549D8">
        <w:rPr>
          <w:rFonts w:cstheme="minorHAnsi"/>
          <w:sz w:val="24"/>
          <w:szCs w:val="24"/>
        </w:rPr>
        <w:t xml:space="preserve">” The final level is to </w:t>
      </w:r>
      <w:r w:rsidR="00BA0390" w:rsidRPr="007549D8">
        <w:rPr>
          <w:rFonts w:cstheme="minorHAnsi"/>
          <w:sz w:val="24"/>
          <w:szCs w:val="24"/>
        </w:rPr>
        <w:t>b</w:t>
      </w:r>
      <w:r w:rsidRPr="007549D8">
        <w:rPr>
          <w:rFonts w:cstheme="minorHAnsi"/>
          <w:sz w:val="24"/>
          <w:szCs w:val="24"/>
        </w:rPr>
        <w:t>e able to “correctly add 15</w:t>
      </w:r>
      <w:r w:rsidR="00BA0390" w:rsidRPr="007549D8">
        <w:rPr>
          <w:rFonts w:cstheme="minorHAnsi"/>
          <w:sz w:val="24"/>
          <w:szCs w:val="24"/>
        </w:rPr>
        <w:t xml:space="preserve"> addition</w:t>
      </w:r>
      <w:r w:rsidR="00FB750E" w:rsidRPr="007549D8">
        <w:rPr>
          <w:rFonts w:cstheme="minorHAnsi"/>
          <w:sz w:val="24"/>
          <w:szCs w:val="24"/>
        </w:rPr>
        <w:t xml:space="preserve"> problems,</w:t>
      </w:r>
      <w:r w:rsidR="00BA0390" w:rsidRPr="007549D8">
        <w:rPr>
          <w:rFonts w:cstheme="minorHAnsi"/>
          <w:sz w:val="24"/>
          <w:szCs w:val="24"/>
        </w:rPr>
        <w:t xml:space="preserve"> from mixed sets in one minute, up to three times.</w:t>
      </w:r>
      <w:r w:rsidR="0094674D" w:rsidRPr="007549D8">
        <w:rPr>
          <w:rFonts w:cstheme="minorHAnsi"/>
          <w:sz w:val="24"/>
          <w:szCs w:val="24"/>
        </w:rPr>
        <w:t>”</w:t>
      </w:r>
      <w:r w:rsidR="00BA0390" w:rsidRPr="007549D8">
        <w:rPr>
          <w:rFonts w:cstheme="minorHAnsi"/>
          <w:sz w:val="24"/>
          <w:szCs w:val="24"/>
        </w:rPr>
        <w:t xml:space="preserve">  This final assessment can be done as a </w:t>
      </w:r>
      <w:r w:rsidR="00FB750E" w:rsidRPr="007549D8">
        <w:rPr>
          <w:rFonts w:cstheme="minorHAnsi"/>
          <w:sz w:val="24"/>
          <w:szCs w:val="24"/>
        </w:rPr>
        <w:t>written</w:t>
      </w:r>
      <w:r w:rsidR="00BA0390" w:rsidRPr="007549D8">
        <w:rPr>
          <w:rFonts w:cstheme="minorHAnsi"/>
          <w:sz w:val="24"/>
          <w:szCs w:val="24"/>
        </w:rPr>
        <w:t xml:space="preserve"> timed test, using</w:t>
      </w:r>
      <w:r w:rsidR="00FA4D89" w:rsidRPr="007549D8">
        <w:rPr>
          <w:rFonts w:cstheme="minorHAnsi"/>
          <w:sz w:val="24"/>
          <w:szCs w:val="24"/>
        </w:rPr>
        <w:t xml:space="preserve"> print or digital</w:t>
      </w:r>
      <w:r w:rsidR="00BA0390" w:rsidRPr="007549D8">
        <w:rPr>
          <w:rFonts w:cstheme="minorHAnsi"/>
          <w:sz w:val="24"/>
          <w:szCs w:val="24"/>
        </w:rPr>
        <w:t xml:space="preserve"> flash cards, or playing one of a variety of computer </w:t>
      </w:r>
      <w:r w:rsidR="00FA4D89" w:rsidRPr="007549D8">
        <w:rPr>
          <w:rFonts w:cstheme="minorHAnsi"/>
          <w:sz w:val="24"/>
          <w:szCs w:val="24"/>
        </w:rPr>
        <w:t xml:space="preserve">addition </w:t>
      </w:r>
      <w:r w:rsidR="00BA0390" w:rsidRPr="007549D8">
        <w:rPr>
          <w:rFonts w:cstheme="minorHAnsi"/>
          <w:sz w:val="24"/>
          <w:szCs w:val="24"/>
        </w:rPr>
        <w:t>fluency game</w:t>
      </w:r>
      <w:r w:rsidR="007202C6" w:rsidRPr="007549D8">
        <w:rPr>
          <w:rFonts w:cstheme="minorHAnsi"/>
          <w:sz w:val="24"/>
          <w:szCs w:val="24"/>
        </w:rPr>
        <w:t xml:space="preserve">s </w:t>
      </w:r>
      <w:r w:rsidR="00FA4D89" w:rsidRPr="007549D8">
        <w:rPr>
          <w:rFonts w:cstheme="minorHAnsi"/>
          <w:sz w:val="24"/>
          <w:szCs w:val="24"/>
        </w:rPr>
        <w:t xml:space="preserve">accessed through </w:t>
      </w:r>
      <w:r w:rsidR="006245D4" w:rsidRPr="007549D8">
        <w:rPr>
          <w:rFonts w:cstheme="minorHAnsi"/>
          <w:sz w:val="24"/>
          <w:szCs w:val="24"/>
        </w:rPr>
        <w:t>the</w:t>
      </w:r>
      <w:r w:rsidR="00BA0390" w:rsidRPr="007549D8">
        <w:rPr>
          <w:rFonts w:cstheme="minorHAnsi"/>
          <w:sz w:val="24"/>
          <w:szCs w:val="24"/>
        </w:rPr>
        <w:t xml:space="preserve"> </w:t>
      </w:r>
      <w:r w:rsidR="00FA4D89" w:rsidRPr="007549D8">
        <w:rPr>
          <w:rFonts w:cstheme="minorHAnsi"/>
          <w:sz w:val="24"/>
          <w:szCs w:val="24"/>
        </w:rPr>
        <w:t>classroom</w:t>
      </w:r>
      <w:r w:rsidR="00BA0390" w:rsidRPr="007549D8">
        <w:rPr>
          <w:rFonts w:cstheme="minorHAnsi"/>
          <w:sz w:val="24"/>
          <w:szCs w:val="24"/>
        </w:rPr>
        <w:t xml:space="preserve"> website</w:t>
      </w:r>
      <w:r w:rsidR="00FA4D89" w:rsidRPr="007549D8">
        <w:rPr>
          <w:rFonts w:cstheme="minorHAnsi"/>
          <w:sz w:val="24"/>
          <w:szCs w:val="24"/>
        </w:rPr>
        <w:t xml:space="preserve">, </w:t>
      </w:r>
      <w:hyperlink r:id="rId13" w:history="1">
        <w:r w:rsidR="00FA4D89" w:rsidRPr="007549D8">
          <w:rPr>
            <w:rStyle w:val="Hyperlink"/>
            <w:rFonts w:cstheme="minorHAnsi"/>
            <w:b/>
            <w:bCs/>
            <w:color w:val="auto"/>
            <w:sz w:val="24"/>
            <w:szCs w:val="24"/>
          </w:rPr>
          <w:t>http://bigtsclass.weebly.com</w:t>
        </w:r>
      </w:hyperlink>
      <w:r w:rsidR="00FA4D89" w:rsidRPr="007549D8">
        <w:rPr>
          <w:rFonts w:cstheme="minorHAnsi"/>
          <w:sz w:val="24"/>
          <w:szCs w:val="24"/>
        </w:rPr>
        <w:t>.</w:t>
      </w:r>
      <w:r w:rsidR="00DC30E1" w:rsidRPr="007549D8">
        <w:rPr>
          <w:rFonts w:cstheme="minorHAnsi"/>
          <w:sz w:val="24"/>
          <w:szCs w:val="24"/>
        </w:rPr>
        <w:t xml:space="preserve"> Students </w:t>
      </w:r>
      <w:r w:rsidR="00FB750E" w:rsidRPr="007549D8">
        <w:rPr>
          <w:rFonts w:cstheme="minorHAnsi"/>
          <w:sz w:val="24"/>
          <w:szCs w:val="24"/>
        </w:rPr>
        <w:t>chose which levels to practice, and the manner of assessment.</w:t>
      </w:r>
    </w:p>
    <w:p w14:paraId="50756919" w14:textId="6132F0CA" w:rsidR="009443B7" w:rsidRPr="007549D8" w:rsidRDefault="007D1181" w:rsidP="009443B7">
      <w:pPr>
        <w:tabs>
          <w:tab w:val="left" w:pos="4042"/>
        </w:tabs>
        <w:spacing w:after="0" w:line="480" w:lineRule="auto"/>
        <w:rPr>
          <w:rFonts w:cstheme="minorHAnsi"/>
          <w:sz w:val="24"/>
          <w:szCs w:val="24"/>
        </w:rPr>
      </w:pPr>
      <w:r w:rsidRPr="007549D8">
        <w:rPr>
          <w:rFonts w:cstheme="minorHAnsi"/>
          <w:sz w:val="24"/>
          <w:szCs w:val="24"/>
        </w:rPr>
        <w:t xml:space="preserve">           The completion of these levels </w:t>
      </w:r>
      <w:r w:rsidR="00FB750E" w:rsidRPr="007549D8">
        <w:rPr>
          <w:rFonts w:cstheme="minorHAnsi"/>
          <w:sz w:val="24"/>
          <w:szCs w:val="24"/>
        </w:rPr>
        <w:t>were</w:t>
      </w:r>
      <w:r w:rsidRPr="007549D8">
        <w:rPr>
          <w:rFonts w:cstheme="minorHAnsi"/>
          <w:sz w:val="24"/>
          <w:szCs w:val="24"/>
        </w:rPr>
        <w:t xml:space="preserve"> documented in</w:t>
      </w:r>
      <w:r w:rsidR="000B0F77" w:rsidRPr="007549D8">
        <w:rPr>
          <w:rFonts w:cstheme="minorHAnsi"/>
          <w:sz w:val="24"/>
          <w:szCs w:val="24"/>
        </w:rPr>
        <w:t xml:space="preserve"> the </w:t>
      </w:r>
      <w:r w:rsidRPr="007549D8">
        <w:rPr>
          <w:rFonts w:cstheme="minorHAnsi"/>
          <w:sz w:val="24"/>
          <w:szCs w:val="24"/>
        </w:rPr>
        <w:t>SMART Goal Planner for Addition Fluenc</w:t>
      </w:r>
      <w:r w:rsidR="00A209C9" w:rsidRPr="007549D8">
        <w:rPr>
          <w:rFonts w:cstheme="minorHAnsi"/>
          <w:sz w:val="24"/>
          <w:szCs w:val="24"/>
        </w:rPr>
        <w:t>y</w:t>
      </w:r>
      <w:r w:rsidRPr="007549D8">
        <w:rPr>
          <w:rFonts w:cstheme="minorHAnsi"/>
          <w:sz w:val="24"/>
          <w:szCs w:val="24"/>
        </w:rPr>
        <w:t xml:space="preserve"> for the student</w:t>
      </w:r>
      <w:r w:rsidR="00B5114C" w:rsidRPr="007549D8">
        <w:rPr>
          <w:rFonts w:cstheme="minorHAnsi"/>
          <w:sz w:val="24"/>
          <w:szCs w:val="24"/>
        </w:rPr>
        <w:t>s. Correctly-solved problems were highlighted on an addition table on the back side of the SMART Goal Planner.</w:t>
      </w:r>
      <w:r w:rsidR="00FB750E" w:rsidRPr="007549D8">
        <w:rPr>
          <w:rFonts w:cstheme="minorHAnsi"/>
          <w:sz w:val="24"/>
          <w:szCs w:val="24"/>
        </w:rPr>
        <w:t xml:space="preserve"> </w:t>
      </w:r>
      <w:r w:rsidR="00B5114C" w:rsidRPr="007549D8">
        <w:rPr>
          <w:rFonts w:cstheme="minorHAnsi"/>
          <w:sz w:val="24"/>
          <w:szCs w:val="24"/>
        </w:rPr>
        <w:t>Anecdotal notes were taken on the Entrance and Exit Survey for the student’s session.</w:t>
      </w:r>
    </w:p>
    <w:p w14:paraId="7BDE3A76" w14:textId="77777777" w:rsidR="007D1181" w:rsidRPr="007549D8" w:rsidRDefault="007D1181" w:rsidP="009443B7">
      <w:pPr>
        <w:tabs>
          <w:tab w:val="left" w:pos="4042"/>
        </w:tabs>
        <w:spacing w:after="0" w:line="480" w:lineRule="auto"/>
        <w:rPr>
          <w:rFonts w:cstheme="minorHAnsi"/>
          <w:sz w:val="24"/>
          <w:szCs w:val="24"/>
        </w:rPr>
      </w:pPr>
    </w:p>
    <w:p w14:paraId="5AB2D6C3" w14:textId="77E6DCEC" w:rsidR="00194576" w:rsidRPr="007549D8" w:rsidRDefault="00194576" w:rsidP="00600239">
      <w:pPr>
        <w:tabs>
          <w:tab w:val="left" w:pos="4042"/>
        </w:tabs>
        <w:spacing w:after="0" w:line="480" w:lineRule="auto"/>
        <w:jc w:val="center"/>
        <w:rPr>
          <w:rFonts w:cstheme="minorHAnsi"/>
          <w:b/>
          <w:bCs/>
          <w:sz w:val="24"/>
          <w:szCs w:val="24"/>
        </w:rPr>
      </w:pPr>
      <w:r w:rsidRPr="007549D8">
        <w:rPr>
          <w:rFonts w:cstheme="minorHAnsi"/>
          <w:b/>
          <w:bCs/>
          <w:sz w:val="24"/>
          <w:szCs w:val="24"/>
        </w:rPr>
        <w:t>Implementation of the Action Re</w:t>
      </w:r>
      <w:r w:rsidR="009443B7" w:rsidRPr="007549D8">
        <w:rPr>
          <w:rFonts w:cstheme="minorHAnsi"/>
          <w:b/>
          <w:bCs/>
          <w:sz w:val="24"/>
          <w:szCs w:val="24"/>
        </w:rPr>
        <w:t>search</w:t>
      </w:r>
    </w:p>
    <w:p w14:paraId="1035B20A" w14:textId="5C108B9F" w:rsidR="007207C5" w:rsidRPr="007549D8" w:rsidRDefault="002E3C52" w:rsidP="009443B7">
      <w:pPr>
        <w:tabs>
          <w:tab w:val="left" w:pos="4042"/>
        </w:tabs>
        <w:spacing w:after="0" w:line="480" w:lineRule="auto"/>
        <w:rPr>
          <w:rFonts w:cstheme="minorHAnsi"/>
          <w:b/>
          <w:bCs/>
          <w:sz w:val="24"/>
          <w:szCs w:val="24"/>
        </w:rPr>
      </w:pPr>
      <w:r w:rsidRPr="007549D8">
        <w:rPr>
          <w:rFonts w:cstheme="minorHAnsi"/>
          <w:sz w:val="24"/>
          <w:szCs w:val="24"/>
        </w:rPr>
        <w:t xml:space="preserve">          </w:t>
      </w:r>
      <w:r w:rsidR="008645A7" w:rsidRPr="007549D8">
        <w:rPr>
          <w:rFonts w:cstheme="minorHAnsi"/>
          <w:sz w:val="24"/>
          <w:szCs w:val="24"/>
        </w:rPr>
        <w:t xml:space="preserve">The table below is a timeline of this action research project. The table lists the action steps involved in implementing the research along with proposed dates for those steps. I have also included the people </w:t>
      </w:r>
      <w:r w:rsidR="00C04CF6" w:rsidRPr="007549D8">
        <w:rPr>
          <w:rFonts w:cstheme="minorHAnsi"/>
          <w:sz w:val="24"/>
          <w:szCs w:val="24"/>
        </w:rPr>
        <w:t>who have helped</w:t>
      </w:r>
      <w:r w:rsidR="008645A7" w:rsidRPr="007549D8">
        <w:rPr>
          <w:rFonts w:cstheme="minorHAnsi"/>
          <w:sz w:val="24"/>
          <w:szCs w:val="24"/>
        </w:rPr>
        <w:t xml:space="preserve"> to support the research, and </w:t>
      </w:r>
      <w:r w:rsidRPr="007549D8">
        <w:rPr>
          <w:rFonts w:cstheme="minorHAnsi"/>
          <w:sz w:val="24"/>
          <w:szCs w:val="24"/>
        </w:rPr>
        <w:t xml:space="preserve">the types of </w:t>
      </w:r>
      <w:r w:rsidRPr="007549D8">
        <w:rPr>
          <w:rFonts w:cstheme="minorHAnsi"/>
          <w:sz w:val="24"/>
          <w:szCs w:val="24"/>
        </w:rPr>
        <w:lastRenderedPageBreak/>
        <w:t>documentation I plan to collect as evidence of the research.</w:t>
      </w:r>
      <w:r w:rsidR="007207C5" w:rsidRPr="007549D8">
        <w:rPr>
          <w:rFonts w:cstheme="minorHAnsi"/>
          <w:b/>
          <w:bCs/>
          <w:sz w:val="24"/>
          <w:szCs w:val="24"/>
        </w:rPr>
        <w:br/>
      </w:r>
    </w:p>
    <w:tbl>
      <w:tblPr>
        <w:tblStyle w:val="TableGrid"/>
        <w:tblW w:w="0" w:type="auto"/>
        <w:tblLook w:val="04A0" w:firstRow="1" w:lastRow="0" w:firstColumn="1" w:lastColumn="0" w:noHBand="0" w:noVBand="1"/>
      </w:tblPr>
      <w:tblGrid>
        <w:gridCol w:w="2310"/>
        <w:gridCol w:w="2275"/>
        <w:gridCol w:w="2280"/>
        <w:gridCol w:w="2305"/>
      </w:tblGrid>
      <w:tr w:rsidR="007549D8" w:rsidRPr="007549D8" w14:paraId="53BFB0E0" w14:textId="77777777" w:rsidTr="000B0F77">
        <w:tc>
          <w:tcPr>
            <w:tcW w:w="2310" w:type="dxa"/>
          </w:tcPr>
          <w:p w14:paraId="0E5F5C03" w14:textId="1767E2FC" w:rsidR="007207C5" w:rsidRPr="007549D8" w:rsidRDefault="007207C5" w:rsidP="00845CD9">
            <w:pPr>
              <w:tabs>
                <w:tab w:val="left" w:pos="4042"/>
              </w:tabs>
              <w:rPr>
                <w:rFonts w:cstheme="minorHAnsi"/>
                <w:b/>
                <w:bCs/>
                <w:sz w:val="24"/>
                <w:szCs w:val="24"/>
              </w:rPr>
            </w:pPr>
            <w:r w:rsidRPr="007549D8">
              <w:rPr>
                <w:rFonts w:cstheme="minorHAnsi"/>
                <w:b/>
                <w:bCs/>
                <w:sz w:val="24"/>
                <w:szCs w:val="24"/>
              </w:rPr>
              <w:t>Action Steps</w:t>
            </w:r>
          </w:p>
        </w:tc>
        <w:tc>
          <w:tcPr>
            <w:tcW w:w="2275" w:type="dxa"/>
          </w:tcPr>
          <w:p w14:paraId="7B5986F3" w14:textId="66581EE4" w:rsidR="007207C5" w:rsidRPr="007549D8" w:rsidRDefault="007207C5" w:rsidP="00845CD9">
            <w:pPr>
              <w:tabs>
                <w:tab w:val="left" w:pos="4042"/>
              </w:tabs>
              <w:rPr>
                <w:rFonts w:cstheme="minorHAnsi"/>
                <w:b/>
                <w:bCs/>
                <w:sz w:val="24"/>
                <w:szCs w:val="24"/>
              </w:rPr>
            </w:pPr>
            <w:r w:rsidRPr="007549D8">
              <w:rPr>
                <w:rFonts w:cstheme="minorHAnsi"/>
                <w:b/>
                <w:bCs/>
                <w:sz w:val="24"/>
                <w:szCs w:val="24"/>
              </w:rPr>
              <w:t>Timeline</w:t>
            </w:r>
          </w:p>
        </w:tc>
        <w:tc>
          <w:tcPr>
            <w:tcW w:w="2280" w:type="dxa"/>
          </w:tcPr>
          <w:p w14:paraId="349B0A65" w14:textId="3E7D7638" w:rsidR="007207C5" w:rsidRPr="007549D8" w:rsidRDefault="007207C5" w:rsidP="00845CD9">
            <w:pPr>
              <w:tabs>
                <w:tab w:val="left" w:pos="4042"/>
              </w:tabs>
              <w:rPr>
                <w:rFonts w:cstheme="minorHAnsi"/>
                <w:b/>
                <w:bCs/>
                <w:sz w:val="24"/>
                <w:szCs w:val="24"/>
              </w:rPr>
            </w:pPr>
            <w:r w:rsidRPr="007549D8">
              <w:rPr>
                <w:rFonts w:cstheme="minorHAnsi"/>
                <w:b/>
                <w:bCs/>
                <w:sz w:val="24"/>
                <w:szCs w:val="24"/>
              </w:rPr>
              <w:t>Support Needed</w:t>
            </w:r>
          </w:p>
        </w:tc>
        <w:tc>
          <w:tcPr>
            <w:tcW w:w="2305" w:type="dxa"/>
          </w:tcPr>
          <w:p w14:paraId="3AEA90BF" w14:textId="5D26EDBF" w:rsidR="007207C5" w:rsidRPr="007549D8" w:rsidRDefault="007207C5" w:rsidP="00845CD9">
            <w:pPr>
              <w:tabs>
                <w:tab w:val="left" w:pos="4042"/>
              </w:tabs>
              <w:rPr>
                <w:rFonts w:cstheme="minorHAnsi"/>
                <w:b/>
                <w:bCs/>
                <w:sz w:val="24"/>
                <w:szCs w:val="24"/>
              </w:rPr>
            </w:pPr>
            <w:r w:rsidRPr="007549D8">
              <w:rPr>
                <w:rFonts w:cstheme="minorHAnsi"/>
                <w:b/>
                <w:bCs/>
                <w:sz w:val="24"/>
                <w:szCs w:val="24"/>
              </w:rPr>
              <w:t>Documentation</w:t>
            </w:r>
          </w:p>
        </w:tc>
      </w:tr>
      <w:tr w:rsidR="007549D8" w:rsidRPr="007549D8" w14:paraId="476C3442" w14:textId="77777777" w:rsidTr="000B0F77">
        <w:tc>
          <w:tcPr>
            <w:tcW w:w="2310" w:type="dxa"/>
          </w:tcPr>
          <w:p w14:paraId="0351393C" w14:textId="1FB4B968" w:rsidR="0035721F" w:rsidRPr="007549D8" w:rsidRDefault="00C07AE3" w:rsidP="00066F86">
            <w:pPr>
              <w:tabs>
                <w:tab w:val="left" w:pos="4042"/>
              </w:tabs>
              <w:rPr>
                <w:rFonts w:cstheme="minorHAnsi"/>
              </w:rPr>
            </w:pPr>
            <w:r w:rsidRPr="007549D8">
              <w:rPr>
                <w:rFonts w:cstheme="minorHAnsi"/>
              </w:rPr>
              <w:t>The principal was informed of the Action Research plan, and shown this timeline.</w:t>
            </w:r>
          </w:p>
        </w:tc>
        <w:tc>
          <w:tcPr>
            <w:tcW w:w="2275" w:type="dxa"/>
          </w:tcPr>
          <w:p w14:paraId="5E0D60BA" w14:textId="628E19FE" w:rsidR="0035721F" w:rsidRPr="007549D8" w:rsidRDefault="0031175E" w:rsidP="00066F86">
            <w:pPr>
              <w:tabs>
                <w:tab w:val="left" w:pos="4042"/>
              </w:tabs>
              <w:rPr>
                <w:rFonts w:cstheme="minorHAnsi"/>
              </w:rPr>
            </w:pPr>
            <w:r w:rsidRPr="007549D8">
              <w:rPr>
                <w:rFonts w:cstheme="minorHAnsi"/>
              </w:rPr>
              <w:t>10/</w:t>
            </w:r>
            <w:r w:rsidR="00902A9A" w:rsidRPr="007549D8">
              <w:rPr>
                <w:rFonts w:cstheme="minorHAnsi"/>
              </w:rPr>
              <w:t>13</w:t>
            </w:r>
            <w:r w:rsidR="00D50046" w:rsidRPr="007549D8">
              <w:rPr>
                <w:rFonts w:cstheme="minorHAnsi"/>
              </w:rPr>
              <w:t>/</w:t>
            </w:r>
            <w:r w:rsidR="004044EC" w:rsidRPr="007549D8">
              <w:rPr>
                <w:rFonts w:cstheme="minorHAnsi"/>
              </w:rPr>
              <w:t>21</w:t>
            </w:r>
          </w:p>
        </w:tc>
        <w:tc>
          <w:tcPr>
            <w:tcW w:w="2280" w:type="dxa"/>
          </w:tcPr>
          <w:p w14:paraId="4244A6AD" w14:textId="0FF73954" w:rsidR="0035721F" w:rsidRPr="007549D8" w:rsidRDefault="0035721F" w:rsidP="00066F86">
            <w:pPr>
              <w:tabs>
                <w:tab w:val="left" w:pos="4042"/>
              </w:tabs>
              <w:rPr>
                <w:rFonts w:cstheme="minorHAnsi"/>
              </w:rPr>
            </w:pPr>
            <w:r w:rsidRPr="007549D8">
              <w:rPr>
                <w:rFonts w:cstheme="minorHAnsi"/>
              </w:rPr>
              <w:t>Building principal</w:t>
            </w:r>
            <w:r w:rsidR="00C07AE3" w:rsidRPr="007549D8">
              <w:rPr>
                <w:rFonts w:cstheme="minorHAnsi"/>
              </w:rPr>
              <w:t>,</w:t>
            </w:r>
            <w:r w:rsidR="00C07AE3" w:rsidRPr="007549D8">
              <w:rPr>
                <w:rFonts w:cstheme="minorHAnsi"/>
              </w:rPr>
              <w:br/>
              <w:t>Instructional coach</w:t>
            </w:r>
          </w:p>
        </w:tc>
        <w:tc>
          <w:tcPr>
            <w:tcW w:w="2305" w:type="dxa"/>
          </w:tcPr>
          <w:p w14:paraId="5EBB02ED" w14:textId="293580C9" w:rsidR="0035721F" w:rsidRPr="007549D8" w:rsidRDefault="0085666A" w:rsidP="00066F86">
            <w:pPr>
              <w:tabs>
                <w:tab w:val="left" w:pos="4042"/>
              </w:tabs>
            </w:pPr>
            <w:r w:rsidRPr="007549D8">
              <w:t>Self</w:t>
            </w:r>
            <w:r w:rsidR="00573EA0" w:rsidRPr="007549D8">
              <w:t>-</w:t>
            </w:r>
            <w:r w:rsidRPr="007549D8">
              <w:t>created form, signed by the principal stating that the action research idea was presented.</w:t>
            </w:r>
          </w:p>
        </w:tc>
      </w:tr>
      <w:tr w:rsidR="007549D8" w:rsidRPr="007549D8" w14:paraId="534BC6FA" w14:textId="77777777" w:rsidTr="000B0F77">
        <w:tc>
          <w:tcPr>
            <w:tcW w:w="2310" w:type="dxa"/>
          </w:tcPr>
          <w:p w14:paraId="7BF151C5" w14:textId="6A282D93" w:rsidR="00573EA0" w:rsidRPr="007549D8" w:rsidRDefault="00573EA0" w:rsidP="00573EA0">
            <w:pPr>
              <w:tabs>
                <w:tab w:val="left" w:pos="4042"/>
              </w:tabs>
              <w:rPr>
                <w:rFonts w:cstheme="minorHAnsi"/>
              </w:rPr>
            </w:pPr>
            <w:r w:rsidRPr="007549D8">
              <w:rPr>
                <w:rFonts w:cstheme="minorHAnsi"/>
              </w:rPr>
              <w:t xml:space="preserve">Student </w:t>
            </w:r>
            <w:r w:rsidR="00EF5D2C" w:rsidRPr="007549D8">
              <w:rPr>
                <w:rFonts w:cstheme="minorHAnsi"/>
              </w:rPr>
              <w:t>completes</w:t>
            </w:r>
            <w:r w:rsidRPr="007549D8">
              <w:rPr>
                <w:rFonts w:cstheme="minorHAnsi"/>
              </w:rPr>
              <w:t xml:space="preserve"> two pre-assessment activities:</w:t>
            </w:r>
            <w:r w:rsidRPr="007549D8">
              <w:rPr>
                <w:rFonts w:cstheme="minorHAnsi"/>
              </w:rPr>
              <w:br/>
              <w:t xml:space="preserve">1. </w:t>
            </w:r>
            <w:r w:rsidR="00902A9A" w:rsidRPr="007549D8">
              <w:rPr>
                <w:rFonts w:cstheme="minorHAnsi"/>
              </w:rPr>
              <w:t xml:space="preserve">All students will complete a </w:t>
            </w:r>
            <w:r w:rsidR="00333210" w:rsidRPr="007549D8">
              <w:rPr>
                <w:rFonts w:cstheme="minorHAnsi"/>
              </w:rPr>
              <w:t>Mad Minute</w:t>
            </w:r>
            <w:r w:rsidR="00902A9A" w:rsidRPr="007549D8">
              <w:rPr>
                <w:rFonts w:cstheme="minorHAnsi"/>
              </w:rPr>
              <w:t xml:space="preserve"> a</w:t>
            </w:r>
            <w:r w:rsidRPr="007549D8">
              <w:rPr>
                <w:rFonts w:cstheme="minorHAnsi"/>
              </w:rPr>
              <w:t>ddition fact timed pre-test, with 30 randomly-selected problems with sums of 18 or less. Students will have one minute to solve problems.</w:t>
            </w:r>
            <w:r w:rsidRPr="007549D8">
              <w:rPr>
                <w:rFonts w:cstheme="minorHAnsi"/>
              </w:rPr>
              <w:br/>
              <w:t xml:space="preserve">2. </w:t>
            </w:r>
            <w:r w:rsidR="00902A9A" w:rsidRPr="007549D8">
              <w:rPr>
                <w:rFonts w:cstheme="minorHAnsi"/>
              </w:rPr>
              <w:t xml:space="preserve">Likely candidates who struggled with the written timed test </w:t>
            </w:r>
            <w:r w:rsidRPr="007549D8">
              <w:rPr>
                <w:rFonts w:cstheme="minorHAnsi"/>
              </w:rPr>
              <w:t>will arrange 20 counters from 1-20, using a ten-frame template.</w:t>
            </w:r>
          </w:p>
        </w:tc>
        <w:tc>
          <w:tcPr>
            <w:tcW w:w="2275" w:type="dxa"/>
          </w:tcPr>
          <w:p w14:paraId="73DAEEF2" w14:textId="1C3CFFB5" w:rsidR="00573EA0" w:rsidRPr="007549D8" w:rsidRDefault="004044EC" w:rsidP="00573EA0">
            <w:pPr>
              <w:tabs>
                <w:tab w:val="left" w:pos="4042"/>
              </w:tabs>
              <w:rPr>
                <w:rFonts w:cstheme="minorHAnsi"/>
              </w:rPr>
            </w:pPr>
            <w:r w:rsidRPr="007549D8">
              <w:rPr>
                <w:rFonts w:cstheme="minorHAnsi"/>
              </w:rPr>
              <w:t>10/</w:t>
            </w:r>
            <w:r w:rsidR="00902A9A" w:rsidRPr="007549D8">
              <w:rPr>
                <w:rFonts w:cstheme="minorHAnsi"/>
              </w:rPr>
              <w:t>20</w:t>
            </w:r>
            <w:r w:rsidR="00D50046" w:rsidRPr="007549D8">
              <w:rPr>
                <w:rFonts w:cstheme="minorHAnsi"/>
              </w:rPr>
              <w:t xml:space="preserve">/21 </w:t>
            </w:r>
            <w:r w:rsidRPr="007549D8">
              <w:rPr>
                <w:rFonts w:cstheme="minorHAnsi"/>
              </w:rPr>
              <w:t>-</w:t>
            </w:r>
            <w:r w:rsidR="00D50046" w:rsidRPr="007549D8">
              <w:rPr>
                <w:rFonts w:cstheme="minorHAnsi"/>
              </w:rPr>
              <w:t xml:space="preserve"> </w:t>
            </w:r>
            <w:r w:rsidRPr="007549D8">
              <w:rPr>
                <w:rFonts w:cstheme="minorHAnsi"/>
              </w:rPr>
              <w:t>10/</w:t>
            </w:r>
            <w:r w:rsidR="00902A9A" w:rsidRPr="007549D8">
              <w:rPr>
                <w:rFonts w:cstheme="minorHAnsi"/>
              </w:rPr>
              <w:t>26</w:t>
            </w:r>
            <w:r w:rsidRPr="007549D8">
              <w:rPr>
                <w:rFonts w:cstheme="minorHAnsi"/>
              </w:rPr>
              <w:t xml:space="preserve">/2021                                                                                                                              </w:t>
            </w:r>
          </w:p>
        </w:tc>
        <w:tc>
          <w:tcPr>
            <w:tcW w:w="2280" w:type="dxa"/>
          </w:tcPr>
          <w:p w14:paraId="310DA7D6" w14:textId="67A627D0" w:rsidR="00573EA0" w:rsidRPr="007549D8" w:rsidRDefault="00573EA0" w:rsidP="00573EA0">
            <w:pPr>
              <w:tabs>
                <w:tab w:val="left" w:pos="4042"/>
              </w:tabs>
              <w:rPr>
                <w:rFonts w:cstheme="minorHAnsi"/>
              </w:rPr>
            </w:pPr>
            <w:r w:rsidRPr="007549D8">
              <w:rPr>
                <w:rFonts w:cstheme="minorHAnsi"/>
              </w:rPr>
              <w:t>Participating students</w:t>
            </w:r>
          </w:p>
        </w:tc>
        <w:tc>
          <w:tcPr>
            <w:tcW w:w="2305" w:type="dxa"/>
          </w:tcPr>
          <w:p w14:paraId="12D79686" w14:textId="158A12B8" w:rsidR="00573EA0" w:rsidRPr="007549D8" w:rsidRDefault="00573EA0" w:rsidP="00573EA0">
            <w:pPr>
              <w:tabs>
                <w:tab w:val="left" w:pos="4042"/>
              </w:tabs>
            </w:pPr>
            <w:r w:rsidRPr="007549D8">
              <w:t>1. Mad Minute timed test</w:t>
            </w:r>
            <w:r w:rsidR="00F875AE" w:rsidRPr="007549D8">
              <w:t xml:space="preserve"> – 30 problems with sums up to 18</w:t>
            </w:r>
          </w:p>
          <w:p w14:paraId="52444C55" w14:textId="38C446B8" w:rsidR="00573EA0" w:rsidRPr="007549D8" w:rsidRDefault="00573EA0" w:rsidP="00573EA0">
            <w:pPr>
              <w:tabs>
                <w:tab w:val="left" w:pos="4042"/>
              </w:tabs>
            </w:pPr>
            <w:r w:rsidRPr="007549D8">
              <w:t>2. Spreadsheet documenting pre-test scores for the timed test and counting.</w:t>
            </w:r>
          </w:p>
          <w:p w14:paraId="485CE2F1" w14:textId="2B9E56AB" w:rsidR="00573EA0" w:rsidRPr="007549D8" w:rsidRDefault="00573EA0" w:rsidP="00573EA0">
            <w:pPr>
              <w:tabs>
                <w:tab w:val="left" w:pos="4042"/>
              </w:tabs>
            </w:pPr>
            <w:r w:rsidRPr="007549D8">
              <w:t>3. Computer file to store pictures of the counting activity</w:t>
            </w:r>
          </w:p>
          <w:p w14:paraId="746FA8F9" w14:textId="38C97583" w:rsidR="00573EA0" w:rsidRPr="007549D8" w:rsidRDefault="00573EA0" w:rsidP="00573EA0">
            <w:pPr>
              <w:tabs>
                <w:tab w:val="left" w:pos="4042"/>
              </w:tabs>
            </w:pPr>
            <w:r w:rsidRPr="007549D8">
              <w:t>4. Student participation log documenting each step of participation.</w:t>
            </w:r>
          </w:p>
          <w:p w14:paraId="73EC8233" w14:textId="256C0964" w:rsidR="00573EA0" w:rsidRPr="007549D8" w:rsidRDefault="00573EA0" w:rsidP="00573EA0">
            <w:pPr>
              <w:tabs>
                <w:tab w:val="left" w:pos="4042"/>
              </w:tabs>
            </w:pPr>
            <w:r w:rsidRPr="007549D8">
              <w:t>5. Folder for each student to collect their work.</w:t>
            </w:r>
          </w:p>
        </w:tc>
      </w:tr>
      <w:tr w:rsidR="007549D8" w:rsidRPr="007549D8" w14:paraId="060A6FAC" w14:textId="77777777" w:rsidTr="000B0F77">
        <w:tc>
          <w:tcPr>
            <w:tcW w:w="2310" w:type="dxa"/>
          </w:tcPr>
          <w:p w14:paraId="0E46067F" w14:textId="2842955F" w:rsidR="00DA4577" w:rsidRPr="007549D8" w:rsidRDefault="00DA4577" w:rsidP="00DA4577">
            <w:pPr>
              <w:tabs>
                <w:tab w:val="left" w:pos="4042"/>
              </w:tabs>
              <w:rPr>
                <w:rFonts w:cstheme="minorHAnsi"/>
              </w:rPr>
            </w:pPr>
            <w:r w:rsidRPr="007549D8">
              <w:rPr>
                <w:rFonts w:cstheme="minorHAnsi"/>
              </w:rPr>
              <w:t>Discussing the research project to parents/guardians of selected students during fall conferences</w:t>
            </w:r>
          </w:p>
        </w:tc>
        <w:tc>
          <w:tcPr>
            <w:tcW w:w="2275" w:type="dxa"/>
          </w:tcPr>
          <w:p w14:paraId="2F73F9E0" w14:textId="256ED9E9" w:rsidR="00DA4577" w:rsidRPr="007549D8" w:rsidRDefault="00DA4577" w:rsidP="00DA4577">
            <w:pPr>
              <w:tabs>
                <w:tab w:val="left" w:pos="4042"/>
              </w:tabs>
              <w:rPr>
                <w:rFonts w:cstheme="minorHAnsi"/>
              </w:rPr>
            </w:pPr>
            <w:r w:rsidRPr="007549D8">
              <w:rPr>
                <w:rFonts w:cstheme="minorHAnsi"/>
              </w:rPr>
              <w:t>10/26/21 - 10/28/21</w:t>
            </w:r>
          </w:p>
        </w:tc>
        <w:tc>
          <w:tcPr>
            <w:tcW w:w="2280" w:type="dxa"/>
          </w:tcPr>
          <w:p w14:paraId="0F45C1A6" w14:textId="686927BB" w:rsidR="00DA4577" w:rsidRPr="007549D8" w:rsidRDefault="00DA4577" w:rsidP="00DA4577">
            <w:pPr>
              <w:tabs>
                <w:tab w:val="left" w:pos="4042"/>
              </w:tabs>
              <w:rPr>
                <w:rFonts w:cstheme="minorHAnsi"/>
              </w:rPr>
            </w:pPr>
            <w:r w:rsidRPr="007549D8">
              <w:rPr>
                <w:rFonts w:cstheme="minorHAnsi"/>
              </w:rPr>
              <w:t>Participating students, parents or guardian</w:t>
            </w:r>
            <w:r w:rsidR="00226933" w:rsidRPr="007549D8">
              <w:rPr>
                <w:rFonts w:cstheme="minorHAnsi"/>
              </w:rPr>
              <w:t>s</w:t>
            </w:r>
            <w:r w:rsidRPr="007549D8">
              <w:rPr>
                <w:rFonts w:cstheme="minorHAnsi"/>
              </w:rPr>
              <w:t xml:space="preserve"> of participating students</w:t>
            </w:r>
          </w:p>
        </w:tc>
        <w:tc>
          <w:tcPr>
            <w:tcW w:w="2305" w:type="dxa"/>
          </w:tcPr>
          <w:p w14:paraId="0222A46C" w14:textId="1C995CD7" w:rsidR="00DA4577" w:rsidRPr="007549D8" w:rsidRDefault="00DA4577" w:rsidP="00DA4577">
            <w:pPr>
              <w:tabs>
                <w:tab w:val="left" w:pos="4042"/>
              </w:tabs>
            </w:pPr>
            <w:r w:rsidRPr="007549D8">
              <w:t>Self-created letter, highlighting the rationale for, and goals of, the action research.</w:t>
            </w:r>
          </w:p>
        </w:tc>
      </w:tr>
      <w:tr w:rsidR="007549D8" w:rsidRPr="007549D8" w14:paraId="76E55185" w14:textId="77777777" w:rsidTr="000B0F77">
        <w:tc>
          <w:tcPr>
            <w:tcW w:w="2310" w:type="dxa"/>
          </w:tcPr>
          <w:p w14:paraId="094B3259" w14:textId="4CCCC413" w:rsidR="00DA4577" w:rsidRPr="007549D8" w:rsidRDefault="00DA4577" w:rsidP="00DA4577">
            <w:pPr>
              <w:tabs>
                <w:tab w:val="left" w:pos="4042"/>
              </w:tabs>
              <w:rPr>
                <w:rFonts w:cstheme="minorHAnsi"/>
              </w:rPr>
            </w:pPr>
            <w:r w:rsidRPr="007549D8">
              <w:rPr>
                <w:rFonts w:cstheme="minorHAnsi"/>
              </w:rPr>
              <w:t>Based on results of the pre-testing;</w:t>
            </w:r>
          </w:p>
          <w:p w14:paraId="1D1D46C1" w14:textId="3C86E8DD" w:rsidR="00DA4577" w:rsidRPr="007549D8" w:rsidRDefault="00DA4577" w:rsidP="00DA4577">
            <w:pPr>
              <w:tabs>
                <w:tab w:val="left" w:pos="4042"/>
              </w:tabs>
              <w:rPr>
                <w:rFonts w:cstheme="minorHAnsi"/>
              </w:rPr>
            </w:pPr>
            <w:r w:rsidRPr="007549D8">
              <w:rPr>
                <w:rFonts w:cstheme="minorHAnsi"/>
              </w:rPr>
              <w:t xml:space="preserve">1. Start a series of activity-based </w:t>
            </w:r>
            <w:r w:rsidRPr="007549D8">
              <w:rPr>
                <w:rFonts w:cstheme="minorHAnsi"/>
                <w:b/>
                <w:bCs/>
                <w:i/>
                <w:iCs/>
              </w:rPr>
              <w:t>counting sessions</w:t>
            </w:r>
            <w:r w:rsidRPr="007549D8">
              <w:rPr>
                <w:rFonts w:cstheme="minorHAnsi"/>
              </w:rPr>
              <w:t>, focusing on counting up to 20 and down from 20.</w:t>
            </w:r>
            <w:r w:rsidRPr="007549D8">
              <w:rPr>
                <w:rFonts w:cstheme="minorHAnsi"/>
              </w:rPr>
              <w:br/>
              <w:t xml:space="preserve">2. Start a series of activity-based </w:t>
            </w:r>
            <w:r w:rsidRPr="007549D8">
              <w:rPr>
                <w:rFonts w:cstheme="minorHAnsi"/>
                <w:b/>
                <w:bCs/>
                <w:i/>
                <w:iCs/>
              </w:rPr>
              <w:t xml:space="preserve">fact study </w:t>
            </w:r>
            <w:r w:rsidRPr="007549D8">
              <w:rPr>
                <w:rFonts w:cstheme="minorHAnsi"/>
              </w:rPr>
              <w:t>sessions, focusing on addition fact fluency strategies.</w:t>
            </w:r>
          </w:p>
        </w:tc>
        <w:tc>
          <w:tcPr>
            <w:tcW w:w="2275" w:type="dxa"/>
          </w:tcPr>
          <w:p w14:paraId="07301D1A" w14:textId="2358032C" w:rsidR="00DA4577" w:rsidRPr="007549D8" w:rsidRDefault="00DA4577" w:rsidP="00DA4577">
            <w:pPr>
              <w:tabs>
                <w:tab w:val="left" w:pos="4042"/>
              </w:tabs>
              <w:rPr>
                <w:rFonts w:cstheme="minorHAnsi"/>
              </w:rPr>
            </w:pPr>
            <w:r w:rsidRPr="007549D8">
              <w:rPr>
                <w:rFonts w:cstheme="minorHAnsi"/>
              </w:rPr>
              <w:t>11/</w:t>
            </w:r>
            <w:r w:rsidR="00226933" w:rsidRPr="007549D8">
              <w:rPr>
                <w:rFonts w:cstheme="minorHAnsi"/>
              </w:rPr>
              <w:t>3</w:t>
            </w:r>
            <w:r w:rsidRPr="007549D8">
              <w:rPr>
                <w:rFonts w:cstheme="minorHAnsi"/>
              </w:rPr>
              <w:t>/21 – 1</w:t>
            </w:r>
            <w:r w:rsidR="003252F5" w:rsidRPr="007549D8">
              <w:rPr>
                <w:rFonts w:cstheme="minorHAnsi"/>
              </w:rPr>
              <w:t>2/</w:t>
            </w:r>
            <w:r w:rsidRPr="007549D8">
              <w:rPr>
                <w:rFonts w:cstheme="minorHAnsi"/>
              </w:rPr>
              <w:t>3/21</w:t>
            </w:r>
          </w:p>
        </w:tc>
        <w:tc>
          <w:tcPr>
            <w:tcW w:w="2280" w:type="dxa"/>
          </w:tcPr>
          <w:p w14:paraId="5BD930C1" w14:textId="1FEB6F53" w:rsidR="00DA4577" w:rsidRPr="007549D8" w:rsidRDefault="00DA4577" w:rsidP="00DA4577">
            <w:pPr>
              <w:tabs>
                <w:tab w:val="left" w:pos="4042"/>
              </w:tabs>
              <w:rPr>
                <w:rFonts w:cstheme="minorHAnsi"/>
              </w:rPr>
            </w:pPr>
            <w:r w:rsidRPr="007549D8">
              <w:rPr>
                <w:rFonts w:cstheme="minorHAnsi"/>
              </w:rPr>
              <w:t>Participating students</w:t>
            </w:r>
          </w:p>
        </w:tc>
        <w:tc>
          <w:tcPr>
            <w:tcW w:w="2305" w:type="dxa"/>
          </w:tcPr>
          <w:p w14:paraId="40F52775" w14:textId="77777777" w:rsidR="00DA4577" w:rsidRPr="007549D8" w:rsidRDefault="00DA4577" w:rsidP="00DA4577">
            <w:pPr>
              <w:tabs>
                <w:tab w:val="left" w:pos="4042"/>
              </w:tabs>
              <w:rPr>
                <w:rFonts w:cstheme="minorHAnsi"/>
              </w:rPr>
            </w:pPr>
            <w:r w:rsidRPr="007549D8">
              <w:rPr>
                <w:rFonts w:cstheme="minorHAnsi"/>
              </w:rPr>
              <w:t>1. SMART goal counting activity log.</w:t>
            </w:r>
          </w:p>
          <w:p w14:paraId="7CACA7B5" w14:textId="77777777" w:rsidR="00DA4577" w:rsidRPr="007549D8" w:rsidRDefault="00DA4577" w:rsidP="00DA4577">
            <w:pPr>
              <w:tabs>
                <w:tab w:val="left" w:pos="4042"/>
              </w:tabs>
              <w:rPr>
                <w:rFonts w:cstheme="minorHAnsi"/>
              </w:rPr>
            </w:pPr>
            <w:r w:rsidRPr="007549D8">
              <w:rPr>
                <w:rFonts w:cstheme="minorHAnsi"/>
              </w:rPr>
              <w:t>2. SMART goal addition fact strategy log.</w:t>
            </w:r>
            <w:r w:rsidRPr="007549D8">
              <w:rPr>
                <w:rFonts w:cstheme="minorHAnsi"/>
              </w:rPr>
              <w:br/>
              <w:t>3. Both logs will be kept in the fact fluency folders that were made for each student.</w:t>
            </w:r>
          </w:p>
          <w:p w14:paraId="363052CD" w14:textId="2EC47E23" w:rsidR="00DA4577" w:rsidRPr="007549D8" w:rsidRDefault="00DA4577" w:rsidP="00DA4577">
            <w:pPr>
              <w:tabs>
                <w:tab w:val="left" w:pos="4042"/>
              </w:tabs>
              <w:rPr>
                <w:rFonts w:cstheme="minorHAnsi"/>
              </w:rPr>
            </w:pPr>
            <w:r w:rsidRPr="007549D8">
              <w:rPr>
                <w:rFonts w:cstheme="minorHAnsi"/>
              </w:rPr>
              <w:t>4. Goal setting sheet, with an entry and exit slip to be completed each session.</w:t>
            </w:r>
          </w:p>
        </w:tc>
      </w:tr>
      <w:tr w:rsidR="007549D8" w:rsidRPr="007549D8" w14:paraId="3921EE1E" w14:textId="77777777" w:rsidTr="000B0F77">
        <w:tc>
          <w:tcPr>
            <w:tcW w:w="2310" w:type="dxa"/>
          </w:tcPr>
          <w:p w14:paraId="22D27953" w14:textId="1BD2F3CA" w:rsidR="00CF0407" w:rsidRPr="007549D8" w:rsidRDefault="00CF0407" w:rsidP="00DA4577">
            <w:pPr>
              <w:tabs>
                <w:tab w:val="left" w:pos="4042"/>
              </w:tabs>
              <w:rPr>
                <w:rFonts w:cstheme="minorHAnsi"/>
              </w:rPr>
            </w:pPr>
            <w:r w:rsidRPr="007549D8">
              <w:rPr>
                <w:rFonts w:cstheme="minorHAnsi"/>
              </w:rPr>
              <w:t xml:space="preserve">Independent student practice on counting or fact fluency activities </w:t>
            </w:r>
            <w:r w:rsidRPr="007549D8">
              <w:rPr>
                <w:rFonts w:cstheme="minorHAnsi"/>
              </w:rPr>
              <w:lastRenderedPageBreak/>
              <w:t>between sessions with teacher</w:t>
            </w:r>
          </w:p>
        </w:tc>
        <w:tc>
          <w:tcPr>
            <w:tcW w:w="2275" w:type="dxa"/>
          </w:tcPr>
          <w:p w14:paraId="7F853BEA" w14:textId="17749D24" w:rsidR="00CF0407" w:rsidRPr="007549D8" w:rsidRDefault="00CF0407" w:rsidP="00DA4577">
            <w:pPr>
              <w:tabs>
                <w:tab w:val="left" w:pos="4042"/>
              </w:tabs>
              <w:rPr>
                <w:rFonts w:cstheme="minorHAnsi"/>
              </w:rPr>
            </w:pPr>
            <w:r w:rsidRPr="007549D8">
              <w:rPr>
                <w:rFonts w:cstheme="minorHAnsi"/>
              </w:rPr>
              <w:lastRenderedPageBreak/>
              <w:t>11/3/21 – 12/3/21</w:t>
            </w:r>
          </w:p>
        </w:tc>
        <w:tc>
          <w:tcPr>
            <w:tcW w:w="2280" w:type="dxa"/>
          </w:tcPr>
          <w:p w14:paraId="35588D40" w14:textId="1ADD3610" w:rsidR="00CF0407" w:rsidRPr="007549D8" w:rsidRDefault="00CF0407" w:rsidP="00DA4577">
            <w:pPr>
              <w:tabs>
                <w:tab w:val="left" w:pos="4042"/>
              </w:tabs>
              <w:rPr>
                <w:rFonts w:cstheme="minorHAnsi"/>
              </w:rPr>
            </w:pPr>
            <w:r w:rsidRPr="007549D8">
              <w:rPr>
                <w:rFonts w:cstheme="minorHAnsi"/>
              </w:rPr>
              <w:t>Whole class</w:t>
            </w:r>
          </w:p>
        </w:tc>
        <w:tc>
          <w:tcPr>
            <w:tcW w:w="2305" w:type="dxa"/>
          </w:tcPr>
          <w:p w14:paraId="212F92DD" w14:textId="50668587" w:rsidR="00CF0407" w:rsidRPr="007549D8" w:rsidRDefault="00CF0407" w:rsidP="00DA4577">
            <w:pPr>
              <w:tabs>
                <w:tab w:val="left" w:pos="4042"/>
              </w:tabs>
              <w:rPr>
                <w:rFonts w:cstheme="minorHAnsi"/>
              </w:rPr>
            </w:pPr>
            <w:r w:rsidRPr="007549D8">
              <w:rPr>
                <w:rFonts w:cstheme="minorHAnsi"/>
              </w:rPr>
              <w:t>Practice log, kept in student math fluency folder</w:t>
            </w:r>
          </w:p>
        </w:tc>
      </w:tr>
      <w:tr w:rsidR="007549D8" w:rsidRPr="007549D8" w14:paraId="3AF5E8B0" w14:textId="77777777" w:rsidTr="000B0F77">
        <w:tc>
          <w:tcPr>
            <w:tcW w:w="2310" w:type="dxa"/>
          </w:tcPr>
          <w:p w14:paraId="56754D5B" w14:textId="3DDF2085" w:rsidR="00DA4577" w:rsidRPr="007549D8" w:rsidRDefault="00DA4577" w:rsidP="00DA4577">
            <w:pPr>
              <w:tabs>
                <w:tab w:val="left" w:pos="4042"/>
              </w:tabs>
              <w:rPr>
                <w:rFonts w:cstheme="minorHAnsi"/>
              </w:rPr>
            </w:pPr>
            <w:r w:rsidRPr="007549D8">
              <w:rPr>
                <w:rFonts w:cstheme="minorHAnsi"/>
              </w:rPr>
              <w:t>Sen</w:t>
            </w:r>
            <w:r w:rsidR="00CF0407" w:rsidRPr="007549D8">
              <w:rPr>
                <w:rFonts w:cstheme="minorHAnsi"/>
              </w:rPr>
              <w:t>t</w:t>
            </w:r>
            <w:r w:rsidRPr="007549D8">
              <w:rPr>
                <w:rFonts w:cstheme="minorHAnsi"/>
              </w:rPr>
              <w:t xml:space="preserve"> home counting or fact strategy homework</w:t>
            </w:r>
            <w:r w:rsidR="000B0F77" w:rsidRPr="007549D8">
              <w:rPr>
                <w:rFonts w:cstheme="minorHAnsi"/>
              </w:rPr>
              <w:t xml:space="preserve"> once a week</w:t>
            </w:r>
            <w:r w:rsidRPr="007549D8">
              <w:rPr>
                <w:rFonts w:cstheme="minorHAnsi"/>
              </w:rPr>
              <w:t xml:space="preserve"> for optional extra practice.</w:t>
            </w:r>
          </w:p>
        </w:tc>
        <w:tc>
          <w:tcPr>
            <w:tcW w:w="2275" w:type="dxa"/>
          </w:tcPr>
          <w:p w14:paraId="6D258794" w14:textId="22B8D4C0" w:rsidR="00DA4577" w:rsidRPr="007549D8" w:rsidRDefault="00972F39" w:rsidP="00DA4577">
            <w:pPr>
              <w:tabs>
                <w:tab w:val="left" w:pos="4042"/>
              </w:tabs>
              <w:rPr>
                <w:rFonts w:cstheme="minorHAnsi"/>
              </w:rPr>
            </w:pPr>
            <w:r w:rsidRPr="007549D8">
              <w:rPr>
                <w:rFonts w:cstheme="minorHAnsi"/>
              </w:rPr>
              <w:t>11/7/21 – 11/29/21</w:t>
            </w:r>
          </w:p>
        </w:tc>
        <w:tc>
          <w:tcPr>
            <w:tcW w:w="2280" w:type="dxa"/>
          </w:tcPr>
          <w:p w14:paraId="53CF2BB4" w14:textId="630EB016" w:rsidR="00DA4577" w:rsidRPr="007549D8" w:rsidRDefault="00DA4577" w:rsidP="00DA4577">
            <w:pPr>
              <w:tabs>
                <w:tab w:val="left" w:pos="4042"/>
              </w:tabs>
              <w:rPr>
                <w:rFonts w:cstheme="minorHAnsi"/>
              </w:rPr>
            </w:pPr>
            <w:r w:rsidRPr="007549D8">
              <w:rPr>
                <w:rFonts w:cstheme="minorHAnsi"/>
              </w:rPr>
              <w:t>Participating students, parents</w:t>
            </w:r>
          </w:p>
        </w:tc>
        <w:tc>
          <w:tcPr>
            <w:tcW w:w="2305" w:type="dxa"/>
          </w:tcPr>
          <w:p w14:paraId="07728359" w14:textId="24FC5CF4" w:rsidR="00DA4577" w:rsidRPr="007549D8" w:rsidRDefault="00DA4577" w:rsidP="00DA4577">
            <w:pPr>
              <w:pStyle w:val="ListParagraph"/>
              <w:numPr>
                <w:ilvl w:val="0"/>
                <w:numId w:val="10"/>
              </w:numPr>
              <w:tabs>
                <w:tab w:val="left" w:pos="4042"/>
              </w:tabs>
              <w:spacing w:after="0" w:line="240" w:lineRule="auto"/>
              <w:ind w:left="258" w:hanging="270"/>
              <w:rPr>
                <w:rFonts w:cstheme="minorHAnsi"/>
              </w:rPr>
            </w:pPr>
            <w:r w:rsidRPr="007549D8">
              <w:rPr>
                <w:rFonts w:cstheme="minorHAnsi"/>
              </w:rPr>
              <w:t xml:space="preserve">Counting worksheets </w:t>
            </w:r>
          </w:p>
          <w:p w14:paraId="4DCC8ACE" w14:textId="31EEBC8F" w:rsidR="00DA4577" w:rsidRPr="007549D8" w:rsidRDefault="00DA4577" w:rsidP="00DA4577">
            <w:pPr>
              <w:pStyle w:val="ListParagraph"/>
              <w:numPr>
                <w:ilvl w:val="0"/>
                <w:numId w:val="10"/>
              </w:numPr>
              <w:tabs>
                <w:tab w:val="left" w:pos="4042"/>
              </w:tabs>
              <w:spacing w:after="0" w:line="240" w:lineRule="auto"/>
              <w:ind w:left="258" w:hanging="270"/>
              <w:rPr>
                <w:rFonts w:cstheme="minorHAnsi"/>
              </w:rPr>
            </w:pPr>
            <w:r w:rsidRPr="007549D8">
              <w:rPr>
                <w:rFonts w:cstheme="minorHAnsi"/>
              </w:rPr>
              <w:t>Mad Minute sheets with sums under 10</w:t>
            </w:r>
          </w:p>
        </w:tc>
      </w:tr>
      <w:tr w:rsidR="007549D8" w:rsidRPr="007549D8" w14:paraId="0E4BF6B0" w14:textId="77777777" w:rsidTr="000B0F77">
        <w:tc>
          <w:tcPr>
            <w:tcW w:w="2310" w:type="dxa"/>
          </w:tcPr>
          <w:p w14:paraId="0F8B5007" w14:textId="7E0D30B9" w:rsidR="00DA4577" w:rsidRPr="007549D8" w:rsidRDefault="00EF5D2C" w:rsidP="00DA4577">
            <w:pPr>
              <w:tabs>
                <w:tab w:val="left" w:pos="4042"/>
              </w:tabs>
              <w:rPr>
                <w:rFonts w:cstheme="minorHAnsi"/>
              </w:rPr>
            </w:pPr>
            <w:r w:rsidRPr="007549D8">
              <w:rPr>
                <w:rFonts w:cstheme="minorHAnsi"/>
              </w:rPr>
              <w:t>A</w:t>
            </w:r>
            <w:r w:rsidR="00DA4577" w:rsidRPr="007549D8">
              <w:rPr>
                <w:rFonts w:cstheme="minorHAnsi"/>
              </w:rPr>
              <w:t>ssessments</w:t>
            </w:r>
            <w:r w:rsidRPr="007549D8">
              <w:rPr>
                <w:rFonts w:cstheme="minorHAnsi"/>
              </w:rPr>
              <w:t xml:space="preserve"> given </w:t>
            </w:r>
            <w:r w:rsidR="00DA4577" w:rsidRPr="007549D8">
              <w:rPr>
                <w:rFonts w:cstheme="minorHAnsi"/>
              </w:rPr>
              <w:t>at the end of the research period. (NOTE: The work will continue as an intervention throughout the year, or until all of the addition strategies have been mastered)</w:t>
            </w:r>
            <w:r w:rsidR="00F05A96" w:rsidRPr="007549D8">
              <w:rPr>
                <w:rFonts w:cstheme="minorHAnsi"/>
              </w:rPr>
              <w:br/>
            </w:r>
            <w:r w:rsidR="00F05A96" w:rsidRPr="007549D8">
              <w:rPr>
                <w:rFonts w:cstheme="minorHAnsi"/>
              </w:rPr>
              <w:br/>
              <w:t>Students may have opted for alternate assessments</w:t>
            </w:r>
            <w:r w:rsidR="00673884" w:rsidRPr="007549D8">
              <w:rPr>
                <w:rFonts w:cstheme="minorHAnsi"/>
              </w:rPr>
              <w:t>, using a computer or flash cards.</w:t>
            </w:r>
          </w:p>
        </w:tc>
        <w:tc>
          <w:tcPr>
            <w:tcW w:w="2275" w:type="dxa"/>
          </w:tcPr>
          <w:p w14:paraId="6E89D137" w14:textId="591A236B" w:rsidR="00DA4577" w:rsidRPr="007549D8" w:rsidRDefault="00DA4577" w:rsidP="00DA4577">
            <w:pPr>
              <w:tabs>
                <w:tab w:val="left" w:pos="4042"/>
              </w:tabs>
              <w:rPr>
                <w:rFonts w:cstheme="minorHAnsi"/>
              </w:rPr>
            </w:pPr>
            <w:r w:rsidRPr="007549D8">
              <w:rPr>
                <w:rFonts w:cstheme="minorHAnsi"/>
              </w:rPr>
              <w:t>11/</w:t>
            </w:r>
            <w:r w:rsidR="003252F5" w:rsidRPr="007549D8">
              <w:rPr>
                <w:rFonts w:cstheme="minorHAnsi"/>
              </w:rPr>
              <w:t>30</w:t>
            </w:r>
            <w:r w:rsidRPr="007549D8">
              <w:rPr>
                <w:rFonts w:cstheme="minorHAnsi"/>
              </w:rPr>
              <w:t>/21 – 1</w:t>
            </w:r>
            <w:r w:rsidR="003252F5" w:rsidRPr="007549D8">
              <w:rPr>
                <w:rFonts w:cstheme="minorHAnsi"/>
              </w:rPr>
              <w:t>2/3</w:t>
            </w:r>
            <w:r w:rsidRPr="007549D8">
              <w:rPr>
                <w:rFonts w:cstheme="minorHAnsi"/>
              </w:rPr>
              <w:t xml:space="preserve">/21  </w:t>
            </w:r>
          </w:p>
        </w:tc>
        <w:tc>
          <w:tcPr>
            <w:tcW w:w="2280" w:type="dxa"/>
          </w:tcPr>
          <w:p w14:paraId="382C1F6B" w14:textId="56FF3731" w:rsidR="00DA4577" w:rsidRPr="007549D8" w:rsidRDefault="00DA4577" w:rsidP="00DA4577">
            <w:pPr>
              <w:tabs>
                <w:tab w:val="left" w:pos="4042"/>
              </w:tabs>
              <w:rPr>
                <w:rFonts w:cstheme="minorHAnsi"/>
              </w:rPr>
            </w:pPr>
            <w:r w:rsidRPr="007549D8">
              <w:rPr>
                <w:rFonts w:cstheme="minorHAnsi"/>
              </w:rPr>
              <w:t>Participating students</w:t>
            </w:r>
          </w:p>
        </w:tc>
        <w:tc>
          <w:tcPr>
            <w:tcW w:w="2305" w:type="dxa"/>
          </w:tcPr>
          <w:p w14:paraId="0FBE3034" w14:textId="3B7A787B" w:rsidR="00DA4577" w:rsidRPr="007549D8" w:rsidRDefault="00DA4577" w:rsidP="00DA4577">
            <w:pPr>
              <w:tabs>
                <w:tab w:val="left" w:pos="4042"/>
              </w:tabs>
              <w:rPr>
                <w:rFonts w:cstheme="minorHAnsi"/>
              </w:rPr>
            </w:pPr>
            <w:r w:rsidRPr="007549D8">
              <w:rPr>
                <w:rFonts w:cstheme="minorHAnsi"/>
              </w:rPr>
              <w:t>1. Mad Minute sheet, with sums to 18 – making copies of the same sheet that was given as a pre-test at the beginning of the research.</w:t>
            </w:r>
            <w:r w:rsidRPr="007549D8">
              <w:rPr>
                <w:rFonts w:cstheme="minorHAnsi"/>
              </w:rPr>
              <w:br/>
              <w:t>2.  A spreadsheet, documenting the three final assessments for each participating student.  To allow for easy comparisons of data, this will be the same document used to record the pre-test scores at the beginning of the research.</w:t>
            </w:r>
          </w:p>
        </w:tc>
      </w:tr>
      <w:tr w:rsidR="007549D8" w:rsidRPr="007549D8" w14:paraId="22EFACA5" w14:textId="77777777" w:rsidTr="000B0F77">
        <w:trPr>
          <w:trHeight w:val="530"/>
        </w:trPr>
        <w:tc>
          <w:tcPr>
            <w:tcW w:w="2310" w:type="dxa"/>
          </w:tcPr>
          <w:p w14:paraId="13436F78" w14:textId="677ECC28" w:rsidR="00DA4577" w:rsidRPr="007549D8" w:rsidRDefault="00715D92" w:rsidP="00DA4577">
            <w:pPr>
              <w:tabs>
                <w:tab w:val="left" w:pos="4042"/>
              </w:tabs>
              <w:rPr>
                <w:rFonts w:cstheme="minorHAnsi"/>
              </w:rPr>
            </w:pPr>
            <w:r w:rsidRPr="007549D8">
              <w:rPr>
                <w:rFonts w:cstheme="minorHAnsi"/>
              </w:rPr>
              <w:t>R</w:t>
            </w:r>
            <w:r w:rsidR="00DA4577" w:rsidRPr="007549D8">
              <w:rPr>
                <w:rFonts w:cstheme="minorHAnsi"/>
              </w:rPr>
              <w:t>esearch update sent to parents.</w:t>
            </w:r>
          </w:p>
        </w:tc>
        <w:tc>
          <w:tcPr>
            <w:tcW w:w="2275" w:type="dxa"/>
          </w:tcPr>
          <w:p w14:paraId="1D18048B" w14:textId="01BBA923" w:rsidR="00DA4577" w:rsidRPr="007549D8" w:rsidRDefault="00715D92" w:rsidP="00DA4577">
            <w:pPr>
              <w:tabs>
                <w:tab w:val="left" w:pos="4042"/>
              </w:tabs>
              <w:rPr>
                <w:rFonts w:cstheme="minorHAnsi"/>
              </w:rPr>
            </w:pPr>
            <w:r w:rsidRPr="007549D8">
              <w:rPr>
                <w:rFonts w:cstheme="minorHAnsi"/>
              </w:rPr>
              <w:t>12/12/21 - 12/15/21</w:t>
            </w:r>
          </w:p>
        </w:tc>
        <w:tc>
          <w:tcPr>
            <w:tcW w:w="2280" w:type="dxa"/>
          </w:tcPr>
          <w:p w14:paraId="3D7319F2" w14:textId="2712EF45" w:rsidR="00DA4577" w:rsidRPr="007549D8" w:rsidRDefault="00DA4577" w:rsidP="00DA4577">
            <w:pPr>
              <w:tabs>
                <w:tab w:val="left" w:pos="4042"/>
              </w:tabs>
              <w:rPr>
                <w:rFonts w:cstheme="minorHAnsi"/>
              </w:rPr>
            </w:pPr>
            <w:r w:rsidRPr="007549D8">
              <w:rPr>
                <w:rFonts w:cstheme="minorHAnsi"/>
              </w:rPr>
              <w:t>Participating students, principal, parents</w:t>
            </w:r>
          </w:p>
        </w:tc>
        <w:tc>
          <w:tcPr>
            <w:tcW w:w="2305" w:type="dxa"/>
          </w:tcPr>
          <w:p w14:paraId="03B71D67" w14:textId="2B71DC3F" w:rsidR="00DA4577" w:rsidRPr="007549D8" w:rsidRDefault="00DA4577" w:rsidP="00DA4577">
            <w:pPr>
              <w:tabs>
                <w:tab w:val="left" w:pos="4042"/>
              </w:tabs>
              <w:rPr>
                <w:rFonts w:cstheme="minorHAnsi"/>
              </w:rPr>
            </w:pPr>
            <w:r w:rsidRPr="007549D8">
              <w:rPr>
                <w:rFonts w:cstheme="minorHAnsi"/>
              </w:rPr>
              <w:t>Letter written to parents of participants</w:t>
            </w:r>
          </w:p>
        </w:tc>
      </w:tr>
      <w:tr w:rsidR="007549D8" w:rsidRPr="007549D8" w14:paraId="6F400631" w14:textId="77777777" w:rsidTr="000B0F77">
        <w:trPr>
          <w:trHeight w:val="530"/>
        </w:trPr>
        <w:tc>
          <w:tcPr>
            <w:tcW w:w="2310" w:type="dxa"/>
          </w:tcPr>
          <w:p w14:paraId="40C073AA" w14:textId="5A709E78" w:rsidR="00DA4577" w:rsidRPr="007549D8" w:rsidRDefault="00DA4577" w:rsidP="00DA4577">
            <w:pPr>
              <w:tabs>
                <w:tab w:val="left" w:pos="4042"/>
              </w:tabs>
              <w:rPr>
                <w:rFonts w:cstheme="minorHAnsi"/>
              </w:rPr>
            </w:pPr>
            <w:r w:rsidRPr="007549D8">
              <w:rPr>
                <w:rFonts w:cstheme="minorHAnsi"/>
              </w:rPr>
              <w:t xml:space="preserve">Whole-Class Celebration of fact achievement </w:t>
            </w:r>
            <w:r w:rsidR="00715D92" w:rsidRPr="007549D8">
              <w:rPr>
                <w:rFonts w:cstheme="minorHAnsi"/>
              </w:rPr>
              <w:t xml:space="preserve">                                                                                                                                </w:t>
            </w:r>
          </w:p>
        </w:tc>
        <w:tc>
          <w:tcPr>
            <w:tcW w:w="2275" w:type="dxa"/>
          </w:tcPr>
          <w:p w14:paraId="3222258A" w14:textId="4B88467D" w:rsidR="00DA4577" w:rsidRPr="007549D8" w:rsidRDefault="000B0F77" w:rsidP="00DA4577">
            <w:pPr>
              <w:tabs>
                <w:tab w:val="left" w:pos="4042"/>
              </w:tabs>
              <w:rPr>
                <w:rFonts w:cstheme="minorHAnsi"/>
              </w:rPr>
            </w:pPr>
            <w:r w:rsidRPr="007549D8">
              <w:rPr>
                <w:rFonts w:cstheme="minorHAnsi"/>
              </w:rPr>
              <w:t>TBD – later in the school year</w:t>
            </w:r>
          </w:p>
        </w:tc>
        <w:tc>
          <w:tcPr>
            <w:tcW w:w="2280" w:type="dxa"/>
          </w:tcPr>
          <w:p w14:paraId="6306DE5F" w14:textId="5ED6242B" w:rsidR="00DA4577" w:rsidRPr="007549D8" w:rsidRDefault="00DA4577" w:rsidP="00DA4577">
            <w:pPr>
              <w:tabs>
                <w:tab w:val="left" w:pos="4042"/>
              </w:tabs>
              <w:rPr>
                <w:rFonts w:cstheme="minorHAnsi"/>
              </w:rPr>
            </w:pPr>
            <w:r w:rsidRPr="007549D8">
              <w:rPr>
                <w:rFonts w:cstheme="minorHAnsi"/>
              </w:rPr>
              <w:t>Whole class of students, teacher, instructional coach, vice principal, principal</w:t>
            </w:r>
          </w:p>
        </w:tc>
        <w:tc>
          <w:tcPr>
            <w:tcW w:w="2305" w:type="dxa"/>
          </w:tcPr>
          <w:p w14:paraId="198DC80B" w14:textId="616F0DD8" w:rsidR="00DA4577" w:rsidRPr="007549D8" w:rsidRDefault="00DA4577" w:rsidP="00DA4577">
            <w:pPr>
              <w:tabs>
                <w:tab w:val="left" w:pos="4042"/>
              </w:tabs>
              <w:rPr>
                <w:rFonts w:cstheme="minorHAnsi"/>
              </w:rPr>
            </w:pPr>
            <w:r w:rsidRPr="007549D8">
              <w:rPr>
                <w:rFonts w:cstheme="minorHAnsi"/>
              </w:rPr>
              <w:t>Award certificate</w:t>
            </w:r>
            <w:r w:rsidR="003A567C" w:rsidRPr="007549D8">
              <w:rPr>
                <w:rFonts w:cstheme="minorHAnsi"/>
              </w:rPr>
              <w:t>s given to</w:t>
            </w:r>
            <w:r w:rsidRPr="007549D8">
              <w:rPr>
                <w:rFonts w:cstheme="minorHAnsi"/>
              </w:rPr>
              <w:t xml:space="preserve"> all participants</w:t>
            </w:r>
          </w:p>
        </w:tc>
      </w:tr>
    </w:tbl>
    <w:p w14:paraId="531BAA9C" w14:textId="57735C08" w:rsidR="009443B7" w:rsidRPr="007549D8" w:rsidRDefault="009443B7" w:rsidP="008D31D9">
      <w:pPr>
        <w:tabs>
          <w:tab w:val="left" w:pos="4042"/>
        </w:tabs>
        <w:spacing w:after="0" w:line="480" w:lineRule="auto"/>
        <w:ind w:firstLine="720"/>
        <w:rPr>
          <w:rFonts w:cstheme="minorHAnsi"/>
          <w:sz w:val="24"/>
          <w:szCs w:val="24"/>
        </w:rPr>
      </w:pPr>
    </w:p>
    <w:p w14:paraId="4C8D5B4F" w14:textId="100E5F9F" w:rsidR="002E29BB" w:rsidRPr="007549D8" w:rsidRDefault="00865C95" w:rsidP="0008357B">
      <w:pPr>
        <w:tabs>
          <w:tab w:val="left" w:pos="4042"/>
        </w:tabs>
        <w:spacing w:after="0" w:line="480" w:lineRule="auto"/>
        <w:ind w:firstLine="720"/>
        <w:rPr>
          <w:rFonts w:cstheme="minorHAnsi"/>
          <w:b/>
          <w:bCs/>
          <w:sz w:val="24"/>
          <w:szCs w:val="24"/>
        </w:rPr>
      </w:pPr>
      <w:r w:rsidRPr="007549D8">
        <w:rPr>
          <w:rFonts w:cstheme="minorHAnsi"/>
          <w:sz w:val="24"/>
          <w:szCs w:val="24"/>
        </w:rPr>
        <w:t>This timeline highlights three primary sections of research</w:t>
      </w:r>
      <w:r w:rsidR="00E51286" w:rsidRPr="007549D8">
        <w:rPr>
          <w:rFonts w:cstheme="minorHAnsi"/>
          <w:sz w:val="24"/>
          <w:szCs w:val="24"/>
        </w:rPr>
        <w:t>:</w:t>
      </w:r>
      <w:r w:rsidR="00F05A96" w:rsidRPr="007549D8">
        <w:rPr>
          <w:rFonts w:cstheme="minorHAnsi"/>
          <w:sz w:val="24"/>
          <w:szCs w:val="24"/>
        </w:rPr>
        <w:t xml:space="preserve"> notification and</w:t>
      </w:r>
      <w:r w:rsidR="00E51286" w:rsidRPr="007549D8">
        <w:rPr>
          <w:rFonts w:cstheme="minorHAnsi"/>
          <w:sz w:val="24"/>
          <w:szCs w:val="24"/>
        </w:rPr>
        <w:t xml:space="preserve"> pre-testing, strategic fact practice, and final assessments.</w:t>
      </w:r>
      <w:r w:rsidRPr="007549D8">
        <w:rPr>
          <w:rFonts w:cstheme="minorHAnsi"/>
          <w:sz w:val="24"/>
          <w:szCs w:val="24"/>
        </w:rPr>
        <w:t xml:space="preserve"> The </w:t>
      </w:r>
      <w:r w:rsidR="00E51286" w:rsidRPr="007549D8">
        <w:rPr>
          <w:rFonts w:cstheme="minorHAnsi"/>
          <w:sz w:val="24"/>
          <w:szCs w:val="24"/>
        </w:rPr>
        <w:t xml:space="preserve">pre-testing phase </w:t>
      </w:r>
      <w:r w:rsidRPr="007549D8">
        <w:rPr>
          <w:rFonts w:cstheme="minorHAnsi"/>
          <w:sz w:val="24"/>
          <w:szCs w:val="24"/>
        </w:rPr>
        <w:t xml:space="preserve">research </w:t>
      </w:r>
      <w:r w:rsidR="00E51286" w:rsidRPr="007549D8">
        <w:rPr>
          <w:rFonts w:cstheme="minorHAnsi"/>
          <w:sz w:val="24"/>
          <w:szCs w:val="24"/>
        </w:rPr>
        <w:t>began</w:t>
      </w:r>
      <w:r w:rsidRPr="007549D8">
        <w:rPr>
          <w:rFonts w:cstheme="minorHAnsi"/>
          <w:sz w:val="24"/>
          <w:szCs w:val="24"/>
        </w:rPr>
        <w:t xml:space="preserve"> with getting baseline information on the students’ counting and addition fact </w:t>
      </w:r>
      <w:r w:rsidR="00335503" w:rsidRPr="007549D8">
        <w:rPr>
          <w:rFonts w:cstheme="minorHAnsi"/>
          <w:sz w:val="24"/>
          <w:szCs w:val="24"/>
        </w:rPr>
        <w:t>knowledge prior to</w:t>
      </w:r>
      <w:r w:rsidR="00E51286" w:rsidRPr="007549D8">
        <w:rPr>
          <w:rFonts w:cstheme="minorHAnsi"/>
          <w:sz w:val="24"/>
          <w:szCs w:val="24"/>
        </w:rPr>
        <w:t xml:space="preserve"> </w:t>
      </w:r>
      <w:r w:rsidR="00F05A96" w:rsidRPr="007549D8">
        <w:rPr>
          <w:rFonts w:cstheme="minorHAnsi"/>
          <w:sz w:val="24"/>
          <w:szCs w:val="24"/>
        </w:rPr>
        <w:t>studying addition facts</w:t>
      </w:r>
      <w:r w:rsidR="00335503" w:rsidRPr="007549D8">
        <w:rPr>
          <w:rFonts w:cstheme="minorHAnsi"/>
          <w:sz w:val="24"/>
          <w:szCs w:val="24"/>
        </w:rPr>
        <w:t xml:space="preserve">.  Pre-testing </w:t>
      </w:r>
      <w:r w:rsidR="00AA0069" w:rsidRPr="007549D8">
        <w:rPr>
          <w:rFonts w:cstheme="minorHAnsi"/>
          <w:sz w:val="24"/>
          <w:szCs w:val="24"/>
        </w:rPr>
        <w:t xml:space="preserve">took of the entire class took </w:t>
      </w:r>
      <w:r w:rsidR="00335503" w:rsidRPr="007549D8">
        <w:rPr>
          <w:rFonts w:cstheme="minorHAnsi"/>
          <w:sz w:val="24"/>
          <w:szCs w:val="24"/>
        </w:rPr>
        <w:t xml:space="preserve">place </w:t>
      </w:r>
      <w:r w:rsidR="00AA0069" w:rsidRPr="007549D8">
        <w:rPr>
          <w:rFonts w:cstheme="minorHAnsi"/>
          <w:sz w:val="24"/>
          <w:szCs w:val="24"/>
        </w:rPr>
        <w:t xml:space="preserve">in late October, before parent conferences </w:t>
      </w:r>
      <w:r w:rsidR="00E51286" w:rsidRPr="007549D8">
        <w:rPr>
          <w:rFonts w:cstheme="minorHAnsi"/>
          <w:sz w:val="24"/>
          <w:szCs w:val="24"/>
        </w:rPr>
        <w:t xml:space="preserve">were held </w:t>
      </w:r>
      <w:r w:rsidR="00AA0069" w:rsidRPr="007549D8">
        <w:rPr>
          <w:rFonts w:cstheme="minorHAnsi"/>
          <w:sz w:val="24"/>
          <w:szCs w:val="24"/>
        </w:rPr>
        <w:t>on October 26-28</w:t>
      </w:r>
      <w:r w:rsidR="00FA6F33" w:rsidRPr="007549D8">
        <w:rPr>
          <w:rFonts w:cstheme="minorHAnsi"/>
          <w:sz w:val="24"/>
          <w:szCs w:val="24"/>
        </w:rPr>
        <w:t>.</w:t>
      </w:r>
      <w:r w:rsidR="00AA0069" w:rsidRPr="007549D8">
        <w:rPr>
          <w:rFonts w:cstheme="minorHAnsi"/>
          <w:sz w:val="24"/>
          <w:szCs w:val="24"/>
        </w:rPr>
        <w:t xml:space="preserve"> </w:t>
      </w:r>
      <w:r w:rsidR="00F05A96" w:rsidRPr="007549D8">
        <w:rPr>
          <w:rFonts w:cstheme="minorHAnsi"/>
          <w:sz w:val="24"/>
          <w:szCs w:val="24"/>
        </w:rPr>
        <w:t>Students selected for the research and their</w:t>
      </w:r>
      <w:r w:rsidR="00335503" w:rsidRPr="007549D8">
        <w:rPr>
          <w:rFonts w:cstheme="minorHAnsi"/>
          <w:sz w:val="24"/>
          <w:szCs w:val="24"/>
        </w:rPr>
        <w:t xml:space="preserve"> parent</w:t>
      </w:r>
      <w:r w:rsidR="00F05A96" w:rsidRPr="007549D8">
        <w:rPr>
          <w:rFonts w:cstheme="minorHAnsi"/>
          <w:sz w:val="24"/>
          <w:szCs w:val="24"/>
        </w:rPr>
        <w:t xml:space="preserve">s were notified </w:t>
      </w:r>
      <w:r w:rsidR="00335503" w:rsidRPr="007549D8">
        <w:rPr>
          <w:rFonts w:cstheme="minorHAnsi"/>
          <w:sz w:val="24"/>
          <w:szCs w:val="24"/>
        </w:rPr>
        <w:t>of the research project</w:t>
      </w:r>
      <w:r w:rsidR="00F05A96" w:rsidRPr="007549D8">
        <w:rPr>
          <w:rFonts w:cstheme="minorHAnsi"/>
          <w:sz w:val="24"/>
          <w:szCs w:val="24"/>
        </w:rPr>
        <w:t xml:space="preserve"> at this time</w:t>
      </w:r>
      <w:r w:rsidR="00335503" w:rsidRPr="007549D8">
        <w:rPr>
          <w:rFonts w:cstheme="minorHAnsi"/>
          <w:sz w:val="24"/>
          <w:szCs w:val="24"/>
        </w:rPr>
        <w:t>.</w:t>
      </w:r>
      <w:r w:rsidR="00711D0E" w:rsidRPr="007549D8">
        <w:rPr>
          <w:rFonts w:cstheme="minorHAnsi"/>
          <w:sz w:val="24"/>
          <w:szCs w:val="24"/>
        </w:rPr>
        <w:t xml:space="preserve"> As was mentioned in the timeline, there w</w:t>
      </w:r>
      <w:r w:rsidR="007C0654" w:rsidRPr="007549D8">
        <w:rPr>
          <w:rFonts w:cstheme="minorHAnsi"/>
          <w:sz w:val="24"/>
          <w:szCs w:val="24"/>
        </w:rPr>
        <w:t>as</w:t>
      </w:r>
      <w:r w:rsidR="00711D0E" w:rsidRPr="007549D8">
        <w:rPr>
          <w:rFonts w:cstheme="minorHAnsi"/>
          <w:sz w:val="24"/>
          <w:szCs w:val="24"/>
        </w:rPr>
        <w:t xml:space="preserve"> a primary pre-test </w:t>
      </w:r>
      <w:r w:rsidR="00D21A78" w:rsidRPr="007549D8">
        <w:rPr>
          <w:rFonts w:cstheme="minorHAnsi"/>
          <w:sz w:val="24"/>
          <w:szCs w:val="24"/>
        </w:rPr>
        <w:t xml:space="preserve">- </w:t>
      </w:r>
      <w:r w:rsidR="00711D0E" w:rsidRPr="007549D8">
        <w:rPr>
          <w:rFonts w:cstheme="minorHAnsi"/>
          <w:sz w:val="24"/>
          <w:szCs w:val="24"/>
        </w:rPr>
        <w:t>a Mad Minute sheet with 30 problems with sums to 18</w:t>
      </w:r>
      <w:r w:rsidR="007C0654" w:rsidRPr="007549D8">
        <w:rPr>
          <w:rFonts w:cstheme="minorHAnsi"/>
          <w:sz w:val="24"/>
          <w:szCs w:val="24"/>
        </w:rPr>
        <w:t xml:space="preserve">. </w:t>
      </w:r>
      <w:r w:rsidR="00711D0E" w:rsidRPr="007549D8">
        <w:rPr>
          <w:rFonts w:cstheme="minorHAnsi"/>
          <w:sz w:val="24"/>
          <w:szCs w:val="24"/>
        </w:rPr>
        <w:t xml:space="preserve">I </w:t>
      </w:r>
      <w:r w:rsidR="007C0654" w:rsidRPr="007549D8">
        <w:rPr>
          <w:rFonts w:cstheme="minorHAnsi"/>
          <w:sz w:val="24"/>
          <w:szCs w:val="24"/>
        </w:rPr>
        <w:t>recorded</w:t>
      </w:r>
      <w:r w:rsidR="00711D0E" w:rsidRPr="007549D8">
        <w:rPr>
          <w:rFonts w:cstheme="minorHAnsi"/>
          <w:sz w:val="24"/>
          <w:szCs w:val="24"/>
        </w:rPr>
        <w:t xml:space="preserve"> pre-</w:t>
      </w:r>
      <w:r w:rsidR="00D21A78" w:rsidRPr="007549D8">
        <w:rPr>
          <w:rFonts w:cstheme="minorHAnsi"/>
          <w:sz w:val="24"/>
          <w:szCs w:val="24"/>
        </w:rPr>
        <w:t xml:space="preserve"> and post-testing</w:t>
      </w:r>
      <w:r w:rsidR="00711D0E" w:rsidRPr="007549D8">
        <w:rPr>
          <w:rFonts w:cstheme="minorHAnsi"/>
          <w:sz w:val="24"/>
          <w:szCs w:val="24"/>
        </w:rPr>
        <w:t xml:space="preserve"> </w:t>
      </w:r>
      <w:r w:rsidR="007C0654" w:rsidRPr="007549D8">
        <w:rPr>
          <w:rFonts w:cstheme="minorHAnsi"/>
          <w:sz w:val="24"/>
          <w:szCs w:val="24"/>
        </w:rPr>
        <w:t>scores</w:t>
      </w:r>
      <w:r w:rsidR="00711D0E" w:rsidRPr="007549D8">
        <w:rPr>
          <w:rFonts w:cstheme="minorHAnsi"/>
          <w:sz w:val="24"/>
          <w:szCs w:val="24"/>
        </w:rPr>
        <w:t xml:space="preserve"> in a 3-ring binder.</w:t>
      </w:r>
      <w:r w:rsidR="00335503" w:rsidRPr="007549D8">
        <w:rPr>
          <w:rFonts w:cstheme="minorHAnsi"/>
          <w:sz w:val="24"/>
          <w:szCs w:val="24"/>
        </w:rPr>
        <w:br/>
      </w:r>
      <w:r w:rsidR="00335503" w:rsidRPr="007549D8">
        <w:rPr>
          <w:rFonts w:cstheme="minorHAnsi"/>
          <w:sz w:val="24"/>
          <w:szCs w:val="24"/>
        </w:rPr>
        <w:lastRenderedPageBreak/>
        <w:t xml:space="preserve">            During </w:t>
      </w:r>
      <w:r w:rsidR="00FA6F33" w:rsidRPr="007549D8">
        <w:rPr>
          <w:rFonts w:cstheme="minorHAnsi"/>
          <w:sz w:val="24"/>
          <w:szCs w:val="24"/>
        </w:rPr>
        <w:t>the month of November</w:t>
      </w:r>
      <w:r w:rsidR="007C0654" w:rsidRPr="007549D8">
        <w:rPr>
          <w:rFonts w:cstheme="minorHAnsi"/>
          <w:sz w:val="24"/>
          <w:szCs w:val="24"/>
        </w:rPr>
        <w:t xml:space="preserve">, </w:t>
      </w:r>
      <w:r w:rsidR="00335503" w:rsidRPr="007549D8">
        <w:rPr>
          <w:rFonts w:cstheme="minorHAnsi"/>
          <w:sz w:val="24"/>
          <w:szCs w:val="24"/>
        </w:rPr>
        <w:t xml:space="preserve">students </w:t>
      </w:r>
      <w:r w:rsidR="007C0654" w:rsidRPr="007549D8">
        <w:rPr>
          <w:rFonts w:cstheme="minorHAnsi"/>
          <w:sz w:val="24"/>
          <w:szCs w:val="24"/>
        </w:rPr>
        <w:t xml:space="preserve">applied skill practice </w:t>
      </w:r>
      <w:r w:rsidR="00452EA3" w:rsidRPr="007549D8">
        <w:rPr>
          <w:rFonts w:cstheme="minorHAnsi"/>
          <w:sz w:val="24"/>
          <w:szCs w:val="24"/>
        </w:rPr>
        <w:t xml:space="preserve">on one </w:t>
      </w:r>
      <w:r w:rsidR="00335503" w:rsidRPr="007549D8">
        <w:rPr>
          <w:rFonts w:cstheme="minorHAnsi"/>
          <w:sz w:val="24"/>
          <w:szCs w:val="24"/>
        </w:rPr>
        <w:t xml:space="preserve">of two tracks… the counting and number sense track, or </w:t>
      </w:r>
      <w:r w:rsidR="00452EA3" w:rsidRPr="007549D8">
        <w:rPr>
          <w:rFonts w:cstheme="minorHAnsi"/>
          <w:sz w:val="24"/>
          <w:szCs w:val="24"/>
        </w:rPr>
        <w:t>a</w:t>
      </w:r>
      <w:r w:rsidR="00335503" w:rsidRPr="007549D8">
        <w:rPr>
          <w:rFonts w:cstheme="minorHAnsi"/>
          <w:sz w:val="24"/>
          <w:szCs w:val="24"/>
        </w:rPr>
        <w:t xml:space="preserve"> fact fluency track. </w:t>
      </w:r>
      <w:r w:rsidR="00626074" w:rsidRPr="007549D8">
        <w:rPr>
          <w:rFonts w:cstheme="minorHAnsi"/>
          <w:sz w:val="24"/>
          <w:szCs w:val="24"/>
        </w:rPr>
        <w:t>Each student being researched</w:t>
      </w:r>
      <w:r w:rsidR="00335503" w:rsidRPr="007549D8">
        <w:rPr>
          <w:rFonts w:cstheme="minorHAnsi"/>
          <w:sz w:val="24"/>
          <w:szCs w:val="24"/>
        </w:rPr>
        <w:t xml:space="preserve"> </w:t>
      </w:r>
      <w:r w:rsidR="00394321" w:rsidRPr="007549D8">
        <w:rPr>
          <w:rFonts w:cstheme="minorHAnsi"/>
          <w:sz w:val="24"/>
          <w:szCs w:val="24"/>
        </w:rPr>
        <w:t>met</w:t>
      </w:r>
      <w:r w:rsidR="00335503" w:rsidRPr="007549D8">
        <w:rPr>
          <w:rFonts w:cstheme="minorHAnsi"/>
          <w:sz w:val="24"/>
          <w:szCs w:val="24"/>
        </w:rPr>
        <w:t xml:space="preserve"> with me once or twice </w:t>
      </w:r>
      <w:r w:rsidR="00452EA3" w:rsidRPr="007549D8">
        <w:rPr>
          <w:rFonts w:cstheme="minorHAnsi"/>
          <w:sz w:val="24"/>
          <w:szCs w:val="24"/>
        </w:rPr>
        <w:t>each week</w:t>
      </w:r>
      <w:r w:rsidR="00335503" w:rsidRPr="007549D8">
        <w:rPr>
          <w:rFonts w:cstheme="minorHAnsi"/>
          <w:sz w:val="24"/>
          <w:szCs w:val="24"/>
        </w:rPr>
        <w:t xml:space="preserve"> </w:t>
      </w:r>
      <w:r w:rsidR="00626074" w:rsidRPr="007549D8">
        <w:rPr>
          <w:rFonts w:cstheme="minorHAnsi"/>
          <w:sz w:val="24"/>
          <w:szCs w:val="24"/>
        </w:rPr>
        <w:t>for</w:t>
      </w:r>
      <w:r w:rsidR="00394321" w:rsidRPr="007549D8">
        <w:rPr>
          <w:rFonts w:cstheme="minorHAnsi"/>
          <w:sz w:val="24"/>
          <w:szCs w:val="24"/>
        </w:rPr>
        <w:t xml:space="preserve"> </w:t>
      </w:r>
      <w:r w:rsidR="00626074" w:rsidRPr="007549D8">
        <w:rPr>
          <w:rFonts w:cstheme="minorHAnsi"/>
          <w:sz w:val="24"/>
          <w:szCs w:val="24"/>
        </w:rPr>
        <w:t xml:space="preserve">5- to 10-minute </w:t>
      </w:r>
      <w:r w:rsidR="00335503" w:rsidRPr="007549D8">
        <w:rPr>
          <w:rFonts w:cstheme="minorHAnsi"/>
          <w:sz w:val="24"/>
          <w:szCs w:val="24"/>
        </w:rPr>
        <w:t>sessions</w:t>
      </w:r>
      <w:r w:rsidR="00715D92" w:rsidRPr="007549D8">
        <w:rPr>
          <w:rFonts w:cstheme="minorHAnsi"/>
          <w:sz w:val="24"/>
          <w:szCs w:val="24"/>
        </w:rPr>
        <w:t>.</w:t>
      </w:r>
      <w:r w:rsidR="00394321" w:rsidRPr="007549D8">
        <w:rPr>
          <w:rFonts w:cstheme="minorHAnsi"/>
          <w:sz w:val="24"/>
          <w:szCs w:val="24"/>
        </w:rPr>
        <w:t xml:space="preserve"> </w:t>
      </w:r>
      <w:r w:rsidR="00626074" w:rsidRPr="007549D8">
        <w:rPr>
          <w:rFonts w:cstheme="minorHAnsi"/>
          <w:sz w:val="24"/>
          <w:szCs w:val="24"/>
        </w:rPr>
        <w:t>Each session</w:t>
      </w:r>
      <w:r w:rsidR="00335503" w:rsidRPr="007549D8">
        <w:rPr>
          <w:rFonts w:cstheme="minorHAnsi"/>
          <w:sz w:val="24"/>
          <w:szCs w:val="24"/>
        </w:rPr>
        <w:t xml:space="preserve"> open</w:t>
      </w:r>
      <w:r w:rsidR="00394321" w:rsidRPr="007549D8">
        <w:rPr>
          <w:rFonts w:cstheme="minorHAnsi"/>
          <w:sz w:val="24"/>
          <w:szCs w:val="24"/>
        </w:rPr>
        <w:t xml:space="preserve">ed </w:t>
      </w:r>
      <w:r w:rsidR="00335503" w:rsidRPr="007549D8">
        <w:rPr>
          <w:rFonts w:cstheme="minorHAnsi"/>
          <w:sz w:val="24"/>
          <w:szCs w:val="24"/>
        </w:rPr>
        <w:t xml:space="preserve">with </w:t>
      </w:r>
      <w:r w:rsidR="00626074" w:rsidRPr="007549D8">
        <w:rPr>
          <w:rFonts w:cstheme="minorHAnsi"/>
          <w:sz w:val="24"/>
          <w:szCs w:val="24"/>
        </w:rPr>
        <w:t xml:space="preserve">students </w:t>
      </w:r>
      <w:r w:rsidR="00335503" w:rsidRPr="007549D8">
        <w:rPr>
          <w:rFonts w:cstheme="minorHAnsi"/>
          <w:sz w:val="24"/>
          <w:szCs w:val="24"/>
        </w:rPr>
        <w:t xml:space="preserve">setting </w:t>
      </w:r>
      <w:r w:rsidR="00626074" w:rsidRPr="007549D8">
        <w:rPr>
          <w:rFonts w:cstheme="minorHAnsi"/>
          <w:sz w:val="24"/>
          <w:szCs w:val="24"/>
        </w:rPr>
        <w:t xml:space="preserve">a goal </w:t>
      </w:r>
      <w:r w:rsidR="00335503" w:rsidRPr="007549D8">
        <w:rPr>
          <w:rFonts w:cstheme="minorHAnsi"/>
          <w:sz w:val="24"/>
          <w:szCs w:val="24"/>
        </w:rPr>
        <w:t>for the week</w:t>
      </w:r>
      <w:r w:rsidR="00626074" w:rsidRPr="007549D8">
        <w:rPr>
          <w:rFonts w:cstheme="minorHAnsi"/>
          <w:sz w:val="24"/>
          <w:szCs w:val="24"/>
        </w:rPr>
        <w:t xml:space="preserve">, followed by fact practice, in which the goal may, or may not, have been met. Sessions </w:t>
      </w:r>
      <w:r w:rsidR="00DE4546" w:rsidRPr="007549D8">
        <w:rPr>
          <w:rFonts w:cstheme="minorHAnsi"/>
          <w:sz w:val="24"/>
          <w:szCs w:val="24"/>
        </w:rPr>
        <w:t xml:space="preserve">started and </w:t>
      </w:r>
      <w:r w:rsidR="00626074" w:rsidRPr="007549D8">
        <w:rPr>
          <w:rFonts w:cstheme="minorHAnsi"/>
          <w:sz w:val="24"/>
          <w:szCs w:val="24"/>
        </w:rPr>
        <w:t xml:space="preserve">ended with a </w:t>
      </w:r>
      <w:r w:rsidR="00335503" w:rsidRPr="007549D8">
        <w:rPr>
          <w:rFonts w:cstheme="minorHAnsi"/>
          <w:sz w:val="24"/>
          <w:szCs w:val="24"/>
        </w:rPr>
        <w:t>self-evaluation</w:t>
      </w:r>
      <w:r w:rsidR="00DE4546" w:rsidRPr="007549D8">
        <w:rPr>
          <w:rFonts w:cstheme="minorHAnsi"/>
          <w:sz w:val="24"/>
          <w:szCs w:val="24"/>
        </w:rPr>
        <w:t xml:space="preserve"> entrance</w:t>
      </w:r>
      <w:r w:rsidR="00626074" w:rsidRPr="007549D8">
        <w:rPr>
          <w:rFonts w:cstheme="minorHAnsi"/>
          <w:sz w:val="24"/>
          <w:szCs w:val="24"/>
        </w:rPr>
        <w:t xml:space="preserve"> </w:t>
      </w:r>
      <w:r w:rsidR="003A1D5C" w:rsidRPr="007549D8">
        <w:rPr>
          <w:rFonts w:cstheme="minorHAnsi"/>
          <w:sz w:val="24"/>
          <w:szCs w:val="24"/>
        </w:rPr>
        <w:t>and</w:t>
      </w:r>
      <w:r w:rsidR="00DE4546" w:rsidRPr="007549D8">
        <w:rPr>
          <w:rFonts w:cstheme="minorHAnsi"/>
          <w:sz w:val="24"/>
          <w:szCs w:val="24"/>
        </w:rPr>
        <w:t xml:space="preserve"> ended with an</w:t>
      </w:r>
      <w:r w:rsidR="003A1D5C" w:rsidRPr="007549D8">
        <w:rPr>
          <w:rFonts w:cstheme="minorHAnsi"/>
          <w:sz w:val="24"/>
          <w:szCs w:val="24"/>
        </w:rPr>
        <w:t xml:space="preserve"> </w:t>
      </w:r>
      <w:r w:rsidR="00626074" w:rsidRPr="007549D8">
        <w:rPr>
          <w:rFonts w:cstheme="minorHAnsi"/>
          <w:sz w:val="24"/>
          <w:szCs w:val="24"/>
        </w:rPr>
        <w:t>exit survey,</w:t>
      </w:r>
      <w:r w:rsidR="00335503" w:rsidRPr="007549D8">
        <w:rPr>
          <w:rFonts w:cstheme="minorHAnsi"/>
          <w:sz w:val="24"/>
          <w:szCs w:val="24"/>
        </w:rPr>
        <w:t xml:space="preserve"> expressing how </w:t>
      </w:r>
      <w:r w:rsidR="004332A9" w:rsidRPr="007549D8">
        <w:rPr>
          <w:rFonts w:cstheme="minorHAnsi"/>
          <w:sz w:val="24"/>
          <w:szCs w:val="24"/>
        </w:rPr>
        <w:t>each student</w:t>
      </w:r>
      <w:r w:rsidR="00335503" w:rsidRPr="007549D8">
        <w:rPr>
          <w:rFonts w:cstheme="minorHAnsi"/>
          <w:sz w:val="24"/>
          <w:szCs w:val="24"/>
        </w:rPr>
        <w:t xml:space="preserve"> </w:t>
      </w:r>
      <w:r w:rsidR="00394321" w:rsidRPr="007549D8">
        <w:rPr>
          <w:rFonts w:cstheme="minorHAnsi"/>
          <w:sz w:val="24"/>
          <w:szCs w:val="24"/>
        </w:rPr>
        <w:t>felt</w:t>
      </w:r>
      <w:r w:rsidR="00335503" w:rsidRPr="007549D8">
        <w:rPr>
          <w:rFonts w:cstheme="minorHAnsi"/>
          <w:sz w:val="24"/>
          <w:szCs w:val="24"/>
        </w:rPr>
        <w:t xml:space="preserve"> about </w:t>
      </w:r>
      <w:r w:rsidR="00394321" w:rsidRPr="007549D8">
        <w:rPr>
          <w:rFonts w:cstheme="minorHAnsi"/>
          <w:sz w:val="24"/>
          <w:szCs w:val="24"/>
        </w:rPr>
        <w:t>their current</w:t>
      </w:r>
      <w:r w:rsidR="00335503" w:rsidRPr="007549D8">
        <w:rPr>
          <w:rFonts w:cstheme="minorHAnsi"/>
          <w:sz w:val="24"/>
          <w:szCs w:val="24"/>
        </w:rPr>
        <w:t xml:space="preserve"> </w:t>
      </w:r>
      <w:r w:rsidR="009E771A" w:rsidRPr="007549D8">
        <w:rPr>
          <w:rFonts w:cstheme="minorHAnsi"/>
          <w:sz w:val="24"/>
          <w:szCs w:val="24"/>
        </w:rPr>
        <w:t xml:space="preserve">fluency or counting </w:t>
      </w:r>
      <w:r w:rsidR="00335503" w:rsidRPr="007549D8">
        <w:rPr>
          <w:rFonts w:cstheme="minorHAnsi"/>
          <w:sz w:val="24"/>
          <w:szCs w:val="24"/>
        </w:rPr>
        <w:t xml:space="preserve">goal. The entrance and exit survey </w:t>
      </w:r>
      <w:r w:rsidR="00394321" w:rsidRPr="007549D8">
        <w:rPr>
          <w:rFonts w:cstheme="minorHAnsi"/>
          <w:sz w:val="24"/>
          <w:szCs w:val="24"/>
        </w:rPr>
        <w:t>consisted</w:t>
      </w:r>
      <w:r w:rsidR="00335503" w:rsidRPr="007549D8">
        <w:rPr>
          <w:rFonts w:cstheme="minorHAnsi"/>
          <w:sz w:val="24"/>
          <w:szCs w:val="24"/>
        </w:rPr>
        <w:t xml:space="preserve"> of three faces </w:t>
      </w:r>
      <w:r w:rsidR="00335503" w:rsidRPr="007549D8">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A6D95" w:rsidRPr="007549D8">
        <w:rPr>
          <w:rFonts w:cstheme="minorHAnsi"/>
          <w:sz w:val="24"/>
          <w:szCs w:val="24"/>
        </w:rPr>
        <w:t xml:space="preserve"> </w:t>
      </w:r>
      <w:r w:rsidR="0041775F" w:rsidRPr="007549D8">
        <w:rPr>
          <w:rFonts w:cstheme="minorHAnsi"/>
          <w:sz w:val="24"/>
          <w:szCs w:val="24"/>
        </w:rPr>
        <w:t xml:space="preserve">(Level </w:t>
      </w:r>
      <w:r w:rsidR="00FA6D95" w:rsidRPr="007549D8">
        <w:rPr>
          <w:rFonts w:cstheme="minorHAnsi"/>
          <w:sz w:val="24"/>
          <w:szCs w:val="24"/>
        </w:rPr>
        <w:t xml:space="preserve">3)  </w:t>
      </w:r>
      <w:r w:rsidR="00335503" w:rsidRPr="007549D8">
        <w:rPr>
          <w:rFonts w:cstheme="minorHAnsi"/>
          <w:sz w:val="24"/>
          <w:szCs w:val="24"/>
        </w:rPr>
        <w:t xml:space="preserve">, </w:t>
      </w:r>
      <w:r w:rsidR="00335503" w:rsidRPr="007549D8">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10"/>
          </mc:Choice>
          <mc:Fallback>
            <w:t>😐</w:t>
          </mc:Fallback>
        </mc:AlternateContent>
      </w:r>
      <w:r w:rsidR="0041775F" w:rsidRPr="007549D8">
        <w:rPr>
          <w:rFonts w:cstheme="minorHAnsi"/>
          <w:sz w:val="24"/>
          <w:szCs w:val="24"/>
        </w:rPr>
        <w:t xml:space="preserve"> (Level 2)</w:t>
      </w:r>
      <w:r w:rsidR="00335503" w:rsidRPr="007549D8">
        <w:rPr>
          <w:rFonts w:cstheme="minorHAnsi"/>
          <w:sz w:val="24"/>
          <w:szCs w:val="24"/>
        </w:rPr>
        <w:t xml:space="preserve">, and </w:t>
      </w:r>
      <w:r w:rsidR="00335503" w:rsidRPr="007549D8">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r w:rsidR="0008504A" w:rsidRPr="007549D8">
        <w:rPr>
          <w:rFonts w:cstheme="minorHAnsi"/>
          <w:sz w:val="24"/>
          <w:szCs w:val="24"/>
        </w:rPr>
        <w:t>(Level 1)</w:t>
      </w:r>
      <w:r w:rsidR="00394321" w:rsidRPr="007549D8">
        <w:rPr>
          <w:rFonts w:cstheme="minorHAnsi"/>
          <w:sz w:val="24"/>
          <w:szCs w:val="24"/>
        </w:rPr>
        <w:t>, with space</w:t>
      </w:r>
      <w:r w:rsidR="00335503" w:rsidRPr="007549D8">
        <w:rPr>
          <w:rFonts w:cstheme="minorHAnsi"/>
          <w:sz w:val="24"/>
          <w:szCs w:val="24"/>
        </w:rPr>
        <w:t xml:space="preserve"> on the form for the teacher to write the goal and </w:t>
      </w:r>
      <w:r w:rsidR="00711D0E" w:rsidRPr="007549D8">
        <w:rPr>
          <w:rFonts w:cstheme="minorHAnsi"/>
          <w:sz w:val="24"/>
          <w:szCs w:val="24"/>
        </w:rPr>
        <w:t xml:space="preserve">summarize what the student </w:t>
      </w:r>
      <w:r w:rsidR="00394321" w:rsidRPr="007549D8">
        <w:rPr>
          <w:rFonts w:cstheme="minorHAnsi"/>
          <w:sz w:val="24"/>
          <w:szCs w:val="24"/>
        </w:rPr>
        <w:t>had</w:t>
      </w:r>
      <w:r w:rsidR="00711D0E" w:rsidRPr="007549D8">
        <w:rPr>
          <w:rFonts w:cstheme="minorHAnsi"/>
          <w:sz w:val="24"/>
          <w:szCs w:val="24"/>
        </w:rPr>
        <w:t xml:space="preserve"> to say about it. </w:t>
      </w:r>
      <w:r w:rsidR="00DE4546" w:rsidRPr="007549D8">
        <w:rPr>
          <w:rFonts w:cstheme="minorHAnsi"/>
          <w:sz w:val="24"/>
          <w:szCs w:val="24"/>
        </w:rPr>
        <w:t>Student records were</w:t>
      </w:r>
      <w:r w:rsidR="00137245" w:rsidRPr="007549D8">
        <w:rPr>
          <w:rFonts w:cstheme="minorHAnsi"/>
          <w:sz w:val="24"/>
          <w:szCs w:val="24"/>
        </w:rPr>
        <w:t xml:space="preserve"> </w:t>
      </w:r>
      <w:r w:rsidR="00711D0E" w:rsidRPr="007549D8">
        <w:rPr>
          <w:rFonts w:cstheme="minorHAnsi"/>
          <w:sz w:val="24"/>
          <w:szCs w:val="24"/>
        </w:rPr>
        <w:t xml:space="preserve">kept in a “Math Fluency Folder”, which I </w:t>
      </w:r>
      <w:r w:rsidR="002029AF" w:rsidRPr="007549D8">
        <w:rPr>
          <w:rFonts w:cstheme="minorHAnsi"/>
          <w:sz w:val="24"/>
          <w:szCs w:val="24"/>
        </w:rPr>
        <w:t>stored</w:t>
      </w:r>
      <w:r w:rsidR="00711D0E" w:rsidRPr="007549D8">
        <w:rPr>
          <w:rFonts w:cstheme="minorHAnsi"/>
          <w:sz w:val="24"/>
          <w:szCs w:val="24"/>
        </w:rPr>
        <w:t xml:space="preserve"> in a bin with my three</w:t>
      </w:r>
      <w:r w:rsidR="002018CC" w:rsidRPr="007549D8">
        <w:rPr>
          <w:rFonts w:cstheme="minorHAnsi"/>
          <w:sz w:val="24"/>
          <w:szCs w:val="24"/>
        </w:rPr>
        <w:t>-</w:t>
      </w:r>
      <w:r w:rsidR="00711D0E" w:rsidRPr="007549D8">
        <w:rPr>
          <w:rFonts w:cstheme="minorHAnsi"/>
          <w:sz w:val="24"/>
          <w:szCs w:val="24"/>
        </w:rPr>
        <w:t>ring binder</w:t>
      </w:r>
      <w:r w:rsidR="00137245" w:rsidRPr="007549D8">
        <w:rPr>
          <w:rFonts w:cstheme="minorHAnsi"/>
          <w:sz w:val="24"/>
          <w:szCs w:val="24"/>
        </w:rPr>
        <w:t>.</w:t>
      </w:r>
      <w:r w:rsidR="00137245" w:rsidRPr="007549D8">
        <w:rPr>
          <w:rFonts w:cstheme="minorHAnsi"/>
          <w:sz w:val="24"/>
          <w:szCs w:val="24"/>
        </w:rPr>
        <w:br/>
        <w:t xml:space="preserve">          These interventions took place over a 30-minute period already allocated for math intervention.</w:t>
      </w:r>
      <w:r w:rsidR="0008357B" w:rsidRPr="007549D8">
        <w:rPr>
          <w:rFonts w:cstheme="minorHAnsi"/>
          <w:sz w:val="24"/>
          <w:szCs w:val="24"/>
        </w:rPr>
        <w:t xml:space="preserve"> Control students and experimental students not in sessions with me at that time were required to do an activity listed on a practice log that was posted</w:t>
      </w:r>
      <w:r w:rsidR="00622DE1" w:rsidRPr="007549D8">
        <w:rPr>
          <w:rFonts w:cstheme="minorHAnsi"/>
          <w:sz w:val="24"/>
          <w:szCs w:val="24"/>
        </w:rPr>
        <w:t xml:space="preserve"> (Figure 2)</w:t>
      </w:r>
      <w:r w:rsidR="0008357B" w:rsidRPr="007549D8">
        <w:rPr>
          <w:rFonts w:cstheme="minorHAnsi"/>
          <w:sz w:val="24"/>
          <w:szCs w:val="24"/>
        </w:rPr>
        <w:t>.</w:t>
      </w:r>
      <w:r w:rsidR="00755FC1" w:rsidRPr="007549D8">
        <w:rPr>
          <w:rFonts w:cstheme="minorHAnsi"/>
          <w:sz w:val="24"/>
          <w:szCs w:val="24"/>
        </w:rPr>
        <w:br/>
      </w:r>
      <w:r w:rsidR="002E29BB" w:rsidRPr="007549D8">
        <w:rPr>
          <w:rFonts w:cstheme="minorHAnsi"/>
          <w:b/>
          <w:bCs/>
          <w:sz w:val="24"/>
          <w:szCs w:val="24"/>
        </w:rPr>
        <w:t>Figure 2</w:t>
      </w:r>
    </w:p>
    <w:p w14:paraId="2B24A8F9" w14:textId="30DBE359" w:rsidR="001F404C" w:rsidRPr="007549D8" w:rsidRDefault="002E29BB" w:rsidP="002E29BB">
      <w:pPr>
        <w:tabs>
          <w:tab w:val="left" w:pos="4042"/>
        </w:tabs>
        <w:spacing w:after="0" w:line="480" w:lineRule="auto"/>
        <w:rPr>
          <w:rFonts w:cstheme="minorHAnsi"/>
          <w:sz w:val="24"/>
          <w:szCs w:val="24"/>
        </w:rPr>
      </w:pPr>
      <w:r w:rsidRPr="007549D8">
        <w:rPr>
          <w:noProof/>
        </w:rPr>
        <w:drawing>
          <wp:inline distT="0" distB="0" distL="0" distR="0" wp14:anchorId="00F38E99" wp14:editId="439D978F">
            <wp:extent cx="5829300" cy="272923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stretch>
                      <a:fillRect/>
                    </a:stretch>
                  </pic:blipFill>
                  <pic:spPr>
                    <a:xfrm>
                      <a:off x="0" y="0"/>
                      <a:ext cx="5829300" cy="2729230"/>
                    </a:xfrm>
                    <a:prstGeom prst="rect">
                      <a:avLst/>
                    </a:prstGeom>
                  </pic:spPr>
                </pic:pic>
              </a:graphicData>
            </a:graphic>
          </wp:inline>
        </w:drawing>
      </w:r>
      <w:r w:rsidR="00755FC1" w:rsidRPr="007549D8">
        <w:rPr>
          <w:rFonts w:cstheme="minorHAnsi"/>
          <w:sz w:val="24"/>
          <w:szCs w:val="24"/>
        </w:rPr>
        <w:br/>
      </w:r>
      <w:r w:rsidR="0008357B" w:rsidRPr="007549D8">
        <w:rPr>
          <w:rFonts w:cstheme="minorHAnsi"/>
          <w:sz w:val="24"/>
          <w:szCs w:val="24"/>
        </w:rPr>
        <w:t xml:space="preserve"> At first</w:t>
      </w:r>
      <w:r w:rsidR="00755FC1" w:rsidRPr="007549D8">
        <w:rPr>
          <w:rFonts w:cstheme="minorHAnsi"/>
          <w:sz w:val="24"/>
          <w:szCs w:val="24"/>
        </w:rPr>
        <w:t>,</w:t>
      </w:r>
      <w:r w:rsidR="0008357B" w:rsidRPr="007549D8">
        <w:rPr>
          <w:rFonts w:cstheme="minorHAnsi"/>
          <w:sz w:val="24"/>
          <w:szCs w:val="24"/>
        </w:rPr>
        <w:t xml:space="preserve"> I gave those student</w:t>
      </w:r>
      <w:r w:rsidR="00622DE1" w:rsidRPr="007549D8">
        <w:rPr>
          <w:rFonts w:cstheme="minorHAnsi"/>
          <w:sz w:val="24"/>
          <w:szCs w:val="24"/>
        </w:rPr>
        <w:t>s</w:t>
      </w:r>
      <w:r w:rsidR="0008357B" w:rsidRPr="007549D8">
        <w:rPr>
          <w:rFonts w:cstheme="minorHAnsi"/>
          <w:sz w:val="24"/>
          <w:szCs w:val="24"/>
        </w:rPr>
        <w:t xml:space="preserve"> choices</w:t>
      </w:r>
      <w:r w:rsidR="00622DE1" w:rsidRPr="007549D8">
        <w:rPr>
          <w:rFonts w:cstheme="minorHAnsi"/>
          <w:sz w:val="24"/>
          <w:szCs w:val="24"/>
        </w:rPr>
        <w:t xml:space="preserve"> from the</w:t>
      </w:r>
      <w:r w:rsidR="00755FC1" w:rsidRPr="007549D8">
        <w:rPr>
          <w:rFonts w:cstheme="minorHAnsi"/>
          <w:sz w:val="24"/>
          <w:szCs w:val="24"/>
        </w:rPr>
        <w:t xml:space="preserve"> chart</w:t>
      </w:r>
      <w:r w:rsidR="0008357B" w:rsidRPr="007549D8">
        <w:rPr>
          <w:rFonts w:cstheme="minorHAnsi"/>
          <w:sz w:val="24"/>
          <w:szCs w:val="24"/>
        </w:rPr>
        <w:t xml:space="preserve">, but that became difficult to manage. I </w:t>
      </w:r>
      <w:r w:rsidR="0008357B" w:rsidRPr="007549D8">
        <w:rPr>
          <w:rFonts w:cstheme="minorHAnsi"/>
          <w:sz w:val="24"/>
          <w:szCs w:val="24"/>
        </w:rPr>
        <w:lastRenderedPageBreak/>
        <w:t>the</w:t>
      </w:r>
      <w:r w:rsidR="00622DE1" w:rsidRPr="007549D8">
        <w:rPr>
          <w:rFonts w:cstheme="minorHAnsi"/>
          <w:sz w:val="24"/>
          <w:szCs w:val="24"/>
        </w:rPr>
        <w:t xml:space="preserve">n </w:t>
      </w:r>
      <w:r w:rsidR="0008357B" w:rsidRPr="007549D8">
        <w:rPr>
          <w:rFonts w:cstheme="minorHAnsi"/>
          <w:sz w:val="24"/>
          <w:szCs w:val="24"/>
        </w:rPr>
        <w:t xml:space="preserve">would assign a math </w:t>
      </w:r>
      <w:r w:rsidR="00622DE1" w:rsidRPr="007549D8">
        <w:rPr>
          <w:rFonts w:cstheme="minorHAnsi"/>
          <w:sz w:val="24"/>
          <w:szCs w:val="24"/>
        </w:rPr>
        <w:t>assignment from the choice</w:t>
      </w:r>
      <w:r w:rsidR="00755FC1" w:rsidRPr="007549D8">
        <w:rPr>
          <w:rFonts w:cstheme="minorHAnsi"/>
          <w:sz w:val="24"/>
          <w:szCs w:val="24"/>
        </w:rPr>
        <w:t xml:space="preserve"> chart</w:t>
      </w:r>
      <w:r w:rsidR="00622DE1" w:rsidRPr="007549D8">
        <w:rPr>
          <w:rFonts w:cstheme="minorHAnsi"/>
          <w:sz w:val="24"/>
          <w:szCs w:val="24"/>
        </w:rPr>
        <w:t>, usually a fact-fluency, counting, or fact</w:t>
      </w:r>
      <w:r w:rsidR="00755FC1" w:rsidRPr="007549D8">
        <w:rPr>
          <w:rFonts w:cstheme="minorHAnsi"/>
          <w:sz w:val="24"/>
          <w:szCs w:val="24"/>
        </w:rPr>
        <w:t xml:space="preserve"> practice</w:t>
      </w:r>
      <w:r w:rsidR="00622DE1" w:rsidRPr="007549D8">
        <w:rPr>
          <w:rFonts w:cstheme="minorHAnsi"/>
          <w:sz w:val="24"/>
          <w:szCs w:val="24"/>
        </w:rPr>
        <w:t xml:space="preserve"> game </w:t>
      </w:r>
      <w:r w:rsidR="00755FC1" w:rsidRPr="007549D8">
        <w:rPr>
          <w:rFonts w:cstheme="minorHAnsi"/>
          <w:sz w:val="24"/>
          <w:szCs w:val="24"/>
        </w:rPr>
        <w:t>students could quietly the computer. I often chose time on Freckle.com as I worked directly with individual students</w:t>
      </w:r>
      <w:r w:rsidR="001F404C" w:rsidRPr="007549D8">
        <w:rPr>
          <w:rFonts w:cstheme="minorHAnsi"/>
          <w:sz w:val="24"/>
          <w:szCs w:val="24"/>
        </w:rPr>
        <w:t>, as their work and practice could be monitored.</w:t>
      </w:r>
    </w:p>
    <w:p w14:paraId="7F9E796B" w14:textId="34966856" w:rsidR="00865C95" w:rsidRPr="007549D8" w:rsidRDefault="001F404C" w:rsidP="00EC6B60">
      <w:pPr>
        <w:tabs>
          <w:tab w:val="left" w:pos="4042"/>
        </w:tabs>
        <w:spacing w:after="0" w:line="480" w:lineRule="auto"/>
        <w:rPr>
          <w:rFonts w:cstheme="minorHAnsi"/>
          <w:sz w:val="24"/>
          <w:szCs w:val="24"/>
        </w:rPr>
      </w:pPr>
      <w:r w:rsidRPr="007549D8">
        <w:rPr>
          <w:rFonts w:cstheme="minorHAnsi"/>
          <w:sz w:val="24"/>
          <w:szCs w:val="24"/>
        </w:rPr>
        <w:t xml:space="preserve">            </w:t>
      </w:r>
      <w:r w:rsidR="0016067E">
        <w:rPr>
          <w:rFonts w:cstheme="minorHAnsi"/>
          <w:sz w:val="24"/>
          <w:szCs w:val="24"/>
        </w:rPr>
        <w:t xml:space="preserve"> </w:t>
      </w:r>
      <w:r w:rsidRPr="007549D8">
        <w:rPr>
          <w:rFonts w:cstheme="minorHAnsi"/>
          <w:sz w:val="24"/>
          <w:szCs w:val="24"/>
        </w:rPr>
        <w:t xml:space="preserve">I also felt the need to reserve time – either 10 minutes </w:t>
      </w:r>
      <w:r w:rsidR="00D3455E" w:rsidRPr="007549D8">
        <w:rPr>
          <w:rFonts w:cstheme="minorHAnsi"/>
          <w:sz w:val="24"/>
          <w:szCs w:val="24"/>
        </w:rPr>
        <w:t>on a given d</w:t>
      </w:r>
      <w:r w:rsidRPr="007549D8">
        <w:rPr>
          <w:rFonts w:cstheme="minorHAnsi"/>
          <w:sz w:val="24"/>
          <w:szCs w:val="24"/>
        </w:rPr>
        <w:t>ay, or for an entire intervention period one day a week – to hold “office hours” open to all students who need help and guidance for math skills that are being taught at the time</w:t>
      </w:r>
      <w:r w:rsidR="00755FC1" w:rsidRPr="007549D8">
        <w:rPr>
          <w:rFonts w:cstheme="minorHAnsi"/>
          <w:sz w:val="24"/>
          <w:szCs w:val="24"/>
        </w:rPr>
        <w:t xml:space="preserve">                                   </w:t>
      </w:r>
      <w:r w:rsidR="00711D0E" w:rsidRPr="007549D8">
        <w:rPr>
          <w:rFonts w:cstheme="minorHAnsi"/>
          <w:sz w:val="24"/>
          <w:szCs w:val="24"/>
        </w:rPr>
        <w:br/>
        <w:t xml:space="preserve">            </w:t>
      </w:r>
      <w:r w:rsidR="0016067E">
        <w:rPr>
          <w:rFonts w:cstheme="minorHAnsi"/>
          <w:sz w:val="24"/>
          <w:szCs w:val="24"/>
        </w:rPr>
        <w:t xml:space="preserve"> </w:t>
      </w:r>
      <w:r w:rsidR="00711D0E" w:rsidRPr="007549D8">
        <w:rPr>
          <w:rFonts w:cstheme="minorHAnsi"/>
          <w:sz w:val="24"/>
          <w:szCs w:val="24"/>
        </w:rPr>
        <w:t>The last week of research</w:t>
      </w:r>
      <w:r w:rsidR="00137245" w:rsidRPr="007549D8">
        <w:rPr>
          <w:rFonts w:cstheme="minorHAnsi"/>
          <w:sz w:val="24"/>
          <w:szCs w:val="24"/>
        </w:rPr>
        <w:t xml:space="preserve"> for the submission for this project</w:t>
      </w:r>
      <w:r w:rsidR="002029AF" w:rsidRPr="007549D8">
        <w:rPr>
          <w:rFonts w:cstheme="minorHAnsi"/>
          <w:sz w:val="24"/>
          <w:szCs w:val="24"/>
        </w:rPr>
        <w:t xml:space="preserve"> was focused on assessing any progress that was made after a month of practice. The assessment phase is</w:t>
      </w:r>
      <w:r w:rsidR="00711D0E" w:rsidRPr="007549D8">
        <w:rPr>
          <w:rFonts w:cstheme="minorHAnsi"/>
          <w:sz w:val="24"/>
          <w:szCs w:val="24"/>
        </w:rPr>
        <w:t xml:space="preserve"> repeat of the pre-test process. Students will need to complete a different copy of the same Mad Minute sheet that they took as a pre-test.</w:t>
      </w:r>
      <w:r w:rsidR="00D21A78" w:rsidRPr="007549D8">
        <w:rPr>
          <w:rFonts w:cstheme="minorHAnsi"/>
          <w:sz w:val="24"/>
          <w:szCs w:val="24"/>
        </w:rPr>
        <w:t xml:space="preserve"> Alternate assessments </w:t>
      </w:r>
      <w:r w:rsidR="002029AF" w:rsidRPr="007549D8">
        <w:rPr>
          <w:rFonts w:cstheme="minorHAnsi"/>
          <w:sz w:val="24"/>
          <w:szCs w:val="24"/>
        </w:rPr>
        <w:t xml:space="preserve">using either the computer or flash cards </w:t>
      </w:r>
      <w:r w:rsidR="00D21A78" w:rsidRPr="007549D8">
        <w:rPr>
          <w:rFonts w:cstheme="minorHAnsi"/>
          <w:sz w:val="24"/>
          <w:szCs w:val="24"/>
        </w:rPr>
        <w:t xml:space="preserve">will be made available to students. </w:t>
      </w:r>
      <w:r w:rsidR="00D21A78" w:rsidRPr="007549D8">
        <w:rPr>
          <w:rFonts w:cstheme="minorHAnsi"/>
          <w:sz w:val="24"/>
          <w:szCs w:val="24"/>
        </w:rPr>
        <w:br/>
        <w:t xml:space="preserve">               </w:t>
      </w:r>
      <w:r w:rsidR="00DC6250" w:rsidRPr="007549D8">
        <w:rPr>
          <w:rFonts w:cstheme="minorHAnsi"/>
          <w:sz w:val="24"/>
          <w:szCs w:val="24"/>
        </w:rPr>
        <w:t xml:space="preserve">Even </w:t>
      </w:r>
      <w:r w:rsidR="00DC114E" w:rsidRPr="007549D8">
        <w:rPr>
          <w:rFonts w:cstheme="minorHAnsi"/>
          <w:sz w:val="24"/>
          <w:szCs w:val="24"/>
        </w:rPr>
        <w:t>with the</w:t>
      </w:r>
      <w:r w:rsidR="00DC6250" w:rsidRPr="007549D8">
        <w:rPr>
          <w:rFonts w:cstheme="minorHAnsi"/>
          <w:sz w:val="24"/>
          <w:szCs w:val="24"/>
        </w:rPr>
        <w:t xml:space="preserve"> research plan in place</w:t>
      </w:r>
      <w:r w:rsidR="00273693" w:rsidRPr="007549D8">
        <w:rPr>
          <w:rFonts w:cstheme="minorHAnsi"/>
          <w:sz w:val="24"/>
          <w:szCs w:val="24"/>
        </w:rPr>
        <w:t xml:space="preserve">, </w:t>
      </w:r>
      <w:r w:rsidR="00DC6250" w:rsidRPr="007549D8">
        <w:rPr>
          <w:rFonts w:cstheme="minorHAnsi"/>
          <w:sz w:val="24"/>
          <w:szCs w:val="24"/>
        </w:rPr>
        <w:t xml:space="preserve">I </w:t>
      </w:r>
      <w:r w:rsidR="00273693" w:rsidRPr="007549D8">
        <w:rPr>
          <w:rFonts w:cstheme="minorHAnsi"/>
          <w:sz w:val="24"/>
          <w:szCs w:val="24"/>
        </w:rPr>
        <w:t>had</w:t>
      </w:r>
      <w:r w:rsidR="00DC6250" w:rsidRPr="007549D8">
        <w:rPr>
          <w:rFonts w:cstheme="minorHAnsi"/>
          <w:sz w:val="24"/>
          <w:szCs w:val="24"/>
        </w:rPr>
        <w:t xml:space="preserve"> many concerns. </w:t>
      </w:r>
      <w:r w:rsidR="00D21A78" w:rsidRPr="007549D8">
        <w:rPr>
          <w:rFonts w:cstheme="minorHAnsi"/>
          <w:sz w:val="24"/>
          <w:szCs w:val="24"/>
        </w:rPr>
        <w:t xml:space="preserve">In a </w:t>
      </w:r>
      <w:r w:rsidR="00273693" w:rsidRPr="007549D8">
        <w:rPr>
          <w:rFonts w:cstheme="minorHAnsi"/>
          <w:sz w:val="24"/>
          <w:szCs w:val="24"/>
        </w:rPr>
        <w:t>five</w:t>
      </w:r>
      <w:r w:rsidR="00D21A78" w:rsidRPr="007549D8">
        <w:rPr>
          <w:rFonts w:cstheme="minorHAnsi"/>
          <w:sz w:val="24"/>
          <w:szCs w:val="24"/>
        </w:rPr>
        <w:t xml:space="preserve">-week period, I </w:t>
      </w:r>
      <w:r w:rsidR="00273693" w:rsidRPr="007549D8">
        <w:rPr>
          <w:rFonts w:cstheme="minorHAnsi"/>
          <w:sz w:val="24"/>
          <w:szCs w:val="24"/>
        </w:rPr>
        <w:t>did</w:t>
      </w:r>
      <w:r w:rsidR="00D21A78" w:rsidRPr="007549D8">
        <w:rPr>
          <w:rFonts w:cstheme="minorHAnsi"/>
          <w:sz w:val="24"/>
          <w:szCs w:val="24"/>
        </w:rPr>
        <w:t xml:space="preserve"> not expect </w:t>
      </w:r>
      <w:r w:rsidR="00273693" w:rsidRPr="007549D8">
        <w:rPr>
          <w:rFonts w:cstheme="minorHAnsi"/>
          <w:sz w:val="24"/>
          <w:szCs w:val="24"/>
        </w:rPr>
        <w:t xml:space="preserve">all of </w:t>
      </w:r>
      <w:r w:rsidR="00DC114E" w:rsidRPr="007549D8">
        <w:rPr>
          <w:rFonts w:cstheme="minorHAnsi"/>
          <w:sz w:val="24"/>
          <w:szCs w:val="24"/>
        </w:rPr>
        <w:t>the</w:t>
      </w:r>
      <w:r w:rsidR="00D21A78" w:rsidRPr="007549D8">
        <w:rPr>
          <w:rFonts w:cstheme="minorHAnsi"/>
          <w:sz w:val="24"/>
          <w:szCs w:val="24"/>
        </w:rPr>
        <w:t xml:space="preserve"> students to reach </w:t>
      </w:r>
      <w:r w:rsidR="00273693" w:rsidRPr="007549D8">
        <w:rPr>
          <w:rFonts w:cstheme="minorHAnsi"/>
          <w:sz w:val="24"/>
          <w:szCs w:val="24"/>
        </w:rPr>
        <w:t>the overarching</w:t>
      </w:r>
      <w:r w:rsidR="00D21A78" w:rsidRPr="007549D8">
        <w:rPr>
          <w:rFonts w:cstheme="minorHAnsi"/>
          <w:sz w:val="24"/>
          <w:szCs w:val="24"/>
        </w:rPr>
        <w:t xml:space="preserve"> addition fact fluency</w:t>
      </w:r>
      <w:r w:rsidR="00273693" w:rsidRPr="007549D8">
        <w:rPr>
          <w:rFonts w:cstheme="minorHAnsi"/>
          <w:sz w:val="24"/>
          <w:szCs w:val="24"/>
        </w:rPr>
        <w:t xml:space="preserve"> standard of being able to</w:t>
      </w:r>
      <w:r w:rsidR="00DC114E" w:rsidRPr="007549D8">
        <w:rPr>
          <w:rFonts w:cstheme="minorHAnsi"/>
          <w:sz w:val="24"/>
          <w:szCs w:val="24"/>
        </w:rPr>
        <w:t xml:space="preserve"> correctly</w:t>
      </w:r>
      <w:r w:rsidR="00273693" w:rsidRPr="007549D8">
        <w:rPr>
          <w:rFonts w:cstheme="minorHAnsi"/>
          <w:sz w:val="24"/>
          <w:szCs w:val="24"/>
        </w:rPr>
        <w:t xml:space="preserve"> solve 15 </w:t>
      </w:r>
      <w:r w:rsidR="00DC114E" w:rsidRPr="007549D8">
        <w:rPr>
          <w:rFonts w:cstheme="minorHAnsi"/>
          <w:sz w:val="24"/>
          <w:szCs w:val="24"/>
        </w:rPr>
        <w:t>addition facts</w:t>
      </w:r>
      <w:r w:rsidR="00DF6C4D" w:rsidRPr="007549D8">
        <w:rPr>
          <w:rFonts w:cstheme="minorHAnsi"/>
          <w:sz w:val="24"/>
          <w:szCs w:val="24"/>
        </w:rPr>
        <w:t xml:space="preserve"> within 20</w:t>
      </w:r>
      <w:r w:rsidR="00273693" w:rsidRPr="007549D8">
        <w:rPr>
          <w:rFonts w:cstheme="minorHAnsi"/>
          <w:sz w:val="24"/>
          <w:szCs w:val="24"/>
        </w:rPr>
        <w:t xml:space="preserve"> in one minute</w:t>
      </w:r>
      <w:r w:rsidR="00D21A78" w:rsidRPr="007549D8">
        <w:rPr>
          <w:rFonts w:cstheme="minorHAnsi"/>
          <w:sz w:val="24"/>
          <w:szCs w:val="24"/>
        </w:rPr>
        <w:t xml:space="preserve">. </w:t>
      </w:r>
      <w:r w:rsidR="00DF6C4D" w:rsidRPr="007549D8">
        <w:rPr>
          <w:rFonts w:cstheme="minorHAnsi"/>
          <w:sz w:val="24"/>
          <w:szCs w:val="24"/>
        </w:rPr>
        <w:t xml:space="preserve">That, along with subtraction fact fluency within 20, </w:t>
      </w:r>
      <w:r w:rsidR="00840A28" w:rsidRPr="007549D8">
        <w:rPr>
          <w:rFonts w:cstheme="minorHAnsi"/>
          <w:sz w:val="24"/>
          <w:szCs w:val="24"/>
        </w:rPr>
        <w:t>are standards – i.e. goals -</w:t>
      </w:r>
      <w:r w:rsidR="00DF6C4D" w:rsidRPr="007549D8">
        <w:rPr>
          <w:rFonts w:cstheme="minorHAnsi"/>
          <w:sz w:val="24"/>
          <w:szCs w:val="24"/>
        </w:rPr>
        <w:t xml:space="preserve"> for the duration of the school year.</w:t>
      </w:r>
      <w:r w:rsidR="00DC114E" w:rsidRPr="007549D8">
        <w:rPr>
          <w:rFonts w:cstheme="minorHAnsi"/>
          <w:sz w:val="24"/>
          <w:szCs w:val="24"/>
        </w:rPr>
        <w:t xml:space="preserve"> I hoped that the</w:t>
      </w:r>
      <w:r w:rsidR="00DF6C4D" w:rsidRPr="007549D8">
        <w:rPr>
          <w:rFonts w:cstheme="minorHAnsi"/>
          <w:sz w:val="24"/>
          <w:szCs w:val="24"/>
        </w:rPr>
        <w:t xml:space="preserve"> </w:t>
      </w:r>
      <w:r w:rsidR="00DC114E" w:rsidRPr="007549D8">
        <w:rPr>
          <w:rFonts w:cstheme="minorHAnsi"/>
          <w:sz w:val="24"/>
          <w:szCs w:val="24"/>
        </w:rPr>
        <w:t xml:space="preserve">research would show an increase in students’ number sense </w:t>
      </w:r>
      <w:r w:rsidR="00DF6C4D" w:rsidRPr="007549D8">
        <w:rPr>
          <w:rFonts w:cstheme="minorHAnsi"/>
          <w:sz w:val="24"/>
          <w:szCs w:val="24"/>
        </w:rPr>
        <w:t>or in</w:t>
      </w:r>
      <w:r w:rsidR="00DC114E" w:rsidRPr="007549D8">
        <w:rPr>
          <w:rFonts w:cstheme="minorHAnsi"/>
          <w:sz w:val="24"/>
          <w:szCs w:val="24"/>
        </w:rPr>
        <w:t xml:space="preserve"> their rates of fluency</w:t>
      </w:r>
      <w:r w:rsidR="00DF6C4D" w:rsidRPr="007549D8">
        <w:rPr>
          <w:rFonts w:cstheme="minorHAnsi"/>
          <w:sz w:val="24"/>
          <w:szCs w:val="24"/>
        </w:rPr>
        <w:t xml:space="preserve"> over a six-week period.</w:t>
      </w:r>
      <w:r w:rsidR="00FC57BB" w:rsidRPr="007549D8">
        <w:rPr>
          <w:rFonts w:cstheme="minorHAnsi"/>
          <w:sz w:val="24"/>
          <w:szCs w:val="24"/>
        </w:rPr>
        <w:t xml:space="preserve">                                                                                                                                                                                                                                                                     </w:t>
      </w:r>
      <w:r w:rsidR="00DC6250" w:rsidRPr="007549D8">
        <w:rPr>
          <w:rFonts w:cstheme="minorHAnsi"/>
          <w:sz w:val="24"/>
          <w:szCs w:val="24"/>
        </w:rPr>
        <w:t xml:space="preserve">   </w:t>
      </w:r>
      <w:r w:rsidR="00840A28" w:rsidRPr="007549D8">
        <w:rPr>
          <w:rFonts w:cstheme="minorHAnsi"/>
          <w:sz w:val="24"/>
          <w:szCs w:val="24"/>
        </w:rPr>
        <w:t xml:space="preserve"> </w:t>
      </w:r>
      <w:r w:rsidR="00DC6250" w:rsidRPr="007549D8">
        <w:rPr>
          <w:rFonts w:cstheme="minorHAnsi"/>
          <w:sz w:val="24"/>
          <w:szCs w:val="24"/>
        </w:rPr>
        <w:br/>
        <w:t xml:space="preserve">              At the end of the research period. I want</w:t>
      </w:r>
      <w:r w:rsidR="00893A8C" w:rsidRPr="007549D8">
        <w:rPr>
          <w:rFonts w:cstheme="minorHAnsi"/>
          <w:sz w:val="24"/>
          <w:szCs w:val="24"/>
        </w:rPr>
        <w:t>ed</w:t>
      </w:r>
      <w:r w:rsidR="00DC6250" w:rsidRPr="007549D8">
        <w:rPr>
          <w:rFonts w:cstheme="minorHAnsi"/>
          <w:sz w:val="24"/>
          <w:szCs w:val="24"/>
        </w:rPr>
        <w:t xml:space="preserve"> to </w:t>
      </w:r>
      <w:r w:rsidR="00893A8C" w:rsidRPr="007549D8">
        <w:rPr>
          <w:rFonts w:cstheme="minorHAnsi"/>
          <w:sz w:val="24"/>
          <w:szCs w:val="24"/>
        </w:rPr>
        <w:t>celebrate the work of both the control students and experimental students wit</w:t>
      </w:r>
      <w:r w:rsidR="00DC6250" w:rsidRPr="007549D8">
        <w:rPr>
          <w:rFonts w:cstheme="minorHAnsi"/>
          <w:sz w:val="24"/>
          <w:szCs w:val="24"/>
        </w:rPr>
        <w:t>h a</w:t>
      </w:r>
      <w:r w:rsidR="00893A8C" w:rsidRPr="007549D8">
        <w:rPr>
          <w:rFonts w:cstheme="minorHAnsi"/>
          <w:sz w:val="24"/>
          <w:szCs w:val="24"/>
        </w:rPr>
        <w:t xml:space="preserve"> Class</w:t>
      </w:r>
      <w:r w:rsidR="00DC6250" w:rsidRPr="007549D8">
        <w:rPr>
          <w:rFonts w:cstheme="minorHAnsi"/>
          <w:sz w:val="24"/>
          <w:szCs w:val="24"/>
        </w:rPr>
        <w:t xml:space="preserve"> Reward Party. This is an extrinsic motivator and my way of showing gratitude for the participation of everyone in class, where they were </w:t>
      </w:r>
      <w:r w:rsidR="00DC6250" w:rsidRPr="007549D8">
        <w:rPr>
          <w:rFonts w:cstheme="minorHAnsi"/>
          <w:i/>
          <w:iCs/>
          <w:sz w:val="24"/>
          <w:szCs w:val="24"/>
        </w:rPr>
        <w:t>actively</w:t>
      </w:r>
      <w:r w:rsidR="00DC6250" w:rsidRPr="007549D8">
        <w:rPr>
          <w:rFonts w:cstheme="minorHAnsi"/>
          <w:sz w:val="24"/>
          <w:szCs w:val="24"/>
        </w:rPr>
        <w:t xml:space="preserve"> involved in sessions, or </w:t>
      </w:r>
      <w:r w:rsidR="00DC6250" w:rsidRPr="007549D8">
        <w:rPr>
          <w:rFonts w:cstheme="minorHAnsi"/>
          <w:i/>
          <w:iCs/>
          <w:sz w:val="24"/>
          <w:szCs w:val="24"/>
        </w:rPr>
        <w:t>potential</w:t>
      </w:r>
      <w:r w:rsidR="00DC6250" w:rsidRPr="007549D8">
        <w:rPr>
          <w:rFonts w:cstheme="minorHAnsi"/>
          <w:sz w:val="24"/>
          <w:szCs w:val="24"/>
        </w:rPr>
        <w:t xml:space="preserve"> candidates for another round of research involving then, should the findings of the work prove to have positive effects on student outcomes an</w:t>
      </w:r>
      <w:r w:rsidR="0008504A" w:rsidRPr="007549D8">
        <w:rPr>
          <w:rFonts w:cstheme="minorHAnsi"/>
          <w:sz w:val="24"/>
          <w:szCs w:val="24"/>
        </w:rPr>
        <w:t xml:space="preserve">d </w:t>
      </w:r>
      <w:r w:rsidR="00DC6250" w:rsidRPr="007549D8">
        <w:rPr>
          <w:rFonts w:cstheme="minorHAnsi"/>
          <w:sz w:val="24"/>
          <w:szCs w:val="24"/>
        </w:rPr>
        <w:t>attitudes toward addition fluency.</w:t>
      </w:r>
    </w:p>
    <w:p w14:paraId="3F20F8F5" w14:textId="77777777" w:rsidR="003A132A" w:rsidRPr="007549D8" w:rsidRDefault="003A132A" w:rsidP="002029AF">
      <w:pPr>
        <w:tabs>
          <w:tab w:val="left" w:pos="4042"/>
        </w:tabs>
        <w:spacing w:after="0" w:line="480" w:lineRule="auto"/>
        <w:ind w:firstLine="720"/>
        <w:rPr>
          <w:rFonts w:cstheme="minorHAnsi"/>
          <w:sz w:val="24"/>
          <w:szCs w:val="24"/>
        </w:rPr>
      </w:pPr>
    </w:p>
    <w:p w14:paraId="119F8C65" w14:textId="1714F280" w:rsidR="009443B7" w:rsidRPr="007549D8" w:rsidRDefault="009443B7" w:rsidP="00600239">
      <w:pPr>
        <w:tabs>
          <w:tab w:val="left" w:pos="4042"/>
        </w:tabs>
        <w:spacing w:after="0" w:line="480" w:lineRule="auto"/>
        <w:jc w:val="center"/>
        <w:rPr>
          <w:rFonts w:cstheme="minorHAnsi"/>
          <w:b/>
          <w:bCs/>
          <w:sz w:val="24"/>
          <w:szCs w:val="24"/>
        </w:rPr>
      </w:pPr>
      <w:r w:rsidRPr="007549D8">
        <w:rPr>
          <w:rFonts w:cstheme="minorHAnsi"/>
          <w:b/>
          <w:bCs/>
          <w:sz w:val="24"/>
          <w:szCs w:val="24"/>
        </w:rPr>
        <w:t>Data Analysi</w:t>
      </w:r>
      <w:r w:rsidR="00DD5FF1" w:rsidRPr="007549D8">
        <w:rPr>
          <w:rFonts w:cstheme="minorHAnsi"/>
          <w:b/>
          <w:bCs/>
          <w:sz w:val="24"/>
          <w:szCs w:val="24"/>
        </w:rPr>
        <w:t>s</w:t>
      </w:r>
    </w:p>
    <w:p w14:paraId="4983DF8F" w14:textId="77777777" w:rsidR="0051557F" w:rsidRPr="007549D8" w:rsidRDefault="0083715C" w:rsidP="0051557F">
      <w:pPr>
        <w:tabs>
          <w:tab w:val="left" w:pos="4042"/>
        </w:tabs>
        <w:spacing w:after="0" w:line="480" w:lineRule="auto"/>
        <w:rPr>
          <w:rFonts w:cstheme="minorHAnsi"/>
          <w:sz w:val="24"/>
          <w:szCs w:val="24"/>
        </w:rPr>
      </w:pPr>
      <w:r w:rsidRPr="007549D8">
        <w:rPr>
          <w:rFonts w:cstheme="minorHAnsi"/>
          <w:sz w:val="24"/>
          <w:szCs w:val="24"/>
        </w:rPr>
        <w:t xml:space="preserve">          </w:t>
      </w:r>
      <w:r w:rsidR="007A09D3" w:rsidRPr="007549D8">
        <w:rPr>
          <w:rFonts w:cstheme="minorHAnsi"/>
          <w:sz w:val="24"/>
          <w:szCs w:val="24"/>
        </w:rPr>
        <w:t xml:space="preserve">   I collected data on </w:t>
      </w:r>
      <w:r w:rsidR="00B62CB4" w:rsidRPr="007549D8">
        <w:rPr>
          <w:rFonts w:cstheme="minorHAnsi"/>
          <w:sz w:val="24"/>
          <w:szCs w:val="24"/>
        </w:rPr>
        <w:t>pre- and post-assessments,</w:t>
      </w:r>
      <w:r w:rsidR="007A09D3" w:rsidRPr="007549D8">
        <w:rPr>
          <w:rFonts w:cstheme="minorHAnsi"/>
          <w:sz w:val="24"/>
          <w:szCs w:val="24"/>
        </w:rPr>
        <w:t xml:space="preserve"> learning counting and fact</w:t>
      </w:r>
      <w:r w:rsidR="00B62CB4" w:rsidRPr="007549D8">
        <w:rPr>
          <w:rFonts w:cstheme="minorHAnsi"/>
          <w:sz w:val="24"/>
          <w:szCs w:val="24"/>
        </w:rPr>
        <w:t xml:space="preserve"> fluency strategies, and entrance and exit survey information in various ways. Listed below are the ways in which I gathered data for each of my research questions:</w:t>
      </w:r>
    </w:p>
    <w:p w14:paraId="00FD0894" w14:textId="77777777" w:rsidR="0051557F" w:rsidRPr="007549D8" w:rsidRDefault="00656A63" w:rsidP="0051557F">
      <w:pPr>
        <w:tabs>
          <w:tab w:val="left" w:pos="4042"/>
        </w:tabs>
        <w:rPr>
          <w:rFonts w:cstheme="minorHAnsi"/>
          <w:sz w:val="24"/>
          <w:szCs w:val="24"/>
        </w:rPr>
      </w:pPr>
      <w:r w:rsidRPr="007549D8">
        <w:rPr>
          <w:rFonts w:cstheme="minorHAnsi"/>
          <w:sz w:val="24"/>
          <w:szCs w:val="24"/>
        </w:rPr>
        <w:br/>
      </w:r>
      <w:r w:rsidR="003000C0" w:rsidRPr="007549D8">
        <w:rPr>
          <w:b/>
          <w:bCs/>
          <w:sz w:val="24"/>
          <w:szCs w:val="24"/>
        </w:rPr>
        <w:t xml:space="preserve">Question 1: </w:t>
      </w:r>
      <w:r w:rsidRPr="007549D8">
        <w:rPr>
          <w:b/>
          <w:bCs/>
          <w:sz w:val="24"/>
          <w:szCs w:val="24"/>
        </w:rPr>
        <w:t>What impact does a 3-step plan I have created using number sense, automaticity, and fluency strategies have on students’ mastery of addition facts within 20?</w:t>
      </w:r>
      <w:r w:rsidR="004140C0" w:rsidRPr="007549D8">
        <w:rPr>
          <w:rFonts w:cstheme="minorHAnsi"/>
          <w:sz w:val="24"/>
          <w:szCs w:val="24"/>
        </w:rPr>
        <w:t xml:space="preserve"> </w:t>
      </w:r>
    </w:p>
    <w:p w14:paraId="51F9C6D9" w14:textId="632441CC" w:rsidR="00DF3036" w:rsidRPr="007549D8" w:rsidRDefault="004140C0" w:rsidP="0051557F">
      <w:pPr>
        <w:tabs>
          <w:tab w:val="left" w:pos="4042"/>
        </w:tabs>
        <w:spacing w:after="0" w:line="240" w:lineRule="auto"/>
        <w:rPr>
          <w:rFonts w:cstheme="minorHAnsi"/>
          <w:sz w:val="24"/>
          <w:szCs w:val="24"/>
        </w:rPr>
      </w:pPr>
      <w:r w:rsidRPr="007549D8">
        <w:rPr>
          <w:rFonts w:cstheme="minorHAnsi"/>
          <w:sz w:val="24"/>
          <w:szCs w:val="24"/>
        </w:rPr>
        <w:t xml:space="preserve">      </w:t>
      </w:r>
    </w:p>
    <w:p w14:paraId="441D427D" w14:textId="77777777" w:rsidR="007A09D3" w:rsidRPr="007549D8" w:rsidRDefault="00DF3036" w:rsidP="00690294">
      <w:pPr>
        <w:tabs>
          <w:tab w:val="left" w:pos="4042"/>
        </w:tabs>
        <w:spacing w:after="0" w:line="480" w:lineRule="auto"/>
        <w:rPr>
          <w:rFonts w:cstheme="minorHAnsi"/>
          <w:sz w:val="24"/>
          <w:szCs w:val="24"/>
        </w:rPr>
      </w:pPr>
      <w:r w:rsidRPr="007549D8">
        <w:rPr>
          <w:rFonts w:cstheme="minorHAnsi"/>
          <w:sz w:val="24"/>
          <w:szCs w:val="24"/>
        </w:rPr>
        <w:t xml:space="preserve">            </w:t>
      </w:r>
      <w:r w:rsidR="0002479F" w:rsidRPr="007549D8">
        <w:rPr>
          <w:rFonts w:cstheme="minorHAnsi"/>
          <w:sz w:val="24"/>
          <w:szCs w:val="24"/>
        </w:rPr>
        <w:t xml:space="preserve">For the first step of this plan, I collected pre-test data using Mad Minute timed tests </w:t>
      </w:r>
      <w:r w:rsidR="002B68FE" w:rsidRPr="007549D8">
        <w:rPr>
          <w:rFonts w:cstheme="minorHAnsi"/>
          <w:sz w:val="24"/>
          <w:szCs w:val="24"/>
        </w:rPr>
        <w:t xml:space="preserve">(Appendix A1 and A2) </w:t>
      </w:r>
      <w:r w:rsidR="0002479F" w:rsidRPr="007549D8">
        <w:rPr>
          <w:rFonts w:cstheme="minorHAnsi"/>
          <w:sz w:val="24"/>
          <w:szCs w:val="24"/>
        </w:rPr>
        <w:t xml:space="preserve">and a </w:t>
      </w:r>
      <w:r w:rsidR="00DD5FF1" w:rsidRPr="007549D8">
        <w:rPr>
          <w:rFonts w:cstheme="minorHAnsi"/>
          <w:sz w:val="24"/>
          <w:szCs w:val="24"/>
        </w:rPr>
        <w:t>sheet I had created to assess my students’ counting abilities to 20</w:t>
      </w:r>
      <w:r w:rsidR="002B68FE" w:rsidRPr="007549D8">
        <w:rPr>
          <w:rFonts w:cstheme="minorHAnsi"/>
          <w:sz w:val="24"/>
          <w:szCs w:val="24"/>
        </w:rPr>
        <w:t xml:space="preserve"> (Appendix A4)</w:t>
      </w:r>
      <w:r w:rsidR="00DD5FF1" w:rsidRPr="007549D8">
        <w:rPr>
          <w:rFonts w:cstheme="minorHAnsi"/>
          <w:sz w:val="24"/>
          <w:szCs w:val="24"/>
        </w:rPr>
        <w:t>.</w:t>
      </w:r>
      <w:r w:rsidR="002B68FE" w:rsidRPr="007549D8">
        <w:rPr>
          <w:rFonts w:cstheme="minorHAnsi"/>
          <w:sz w:val="24"/>
          <w:szCs w:val="24"/>
        </w:rPr>
        <w:t xml:space="preserve"> </w:t>
      </w:r>
      <w:r w:rsidR="00B27BE0" w:rsidRPr="007549D8">
        <w:rPr>
          <w:rFonts w:cstheme="minorHAnsi"/>
          <w:sz w:val="24"/>
          <w:szCs w:val="24"/>
        </w:rPr>
        <w:t xml:space="preserve">I recorded this information on a pre-assessment spreadsheet, a paper document. </w:t>
      </w:r>
    </w:p>
    <w:p w14:paraId="32429BC9" w14:textId="77777777" w:rsidR="00690294" w:rsidRPr="007549D8" w:rsidRDefault="007A09D3" w:rsidP="00690294">
      <w:pPr>
        <w:tabs>
          <w:tab w:val="left" w:pos="4042"/>
        </w:tabs>
        <w:spacing w:after="0" w:line="480" w:lineRule="auto"/>
        <w:rPr>
          <w:rFonts w:cstheme="minorHAnsi"/>
          <w:sz w:val="24"/>
          <w:szCs w:val="24"/>
        </w:rPr>
      </w:pPr>
      <w:r w:rsidRPr="007549D8">
        <w:rPr>
          <w:rFonts w:cstheme="minorHAnsi"/>
          <w:sz w:val="24"/>
          <w:szCs w:val="24"/>
        </w:rPr>
        <w:t xml:space="preserve">          </w:t>
      </w:r>
      <w:r w:rsidR="00C81C39" w:rsidRPr="007549D8">
        <w:rPr>
          <w:rFonts w:cstheme="minorHAnsi"/>
          <w:sz w:val="24"/>
          <w:szCs w:val="24"/>
        </w:rPr>
        <w:t xml:space="preserve">For the second step of my plan, </w:t>
      </w:r>
      <w:r w:rsidR="002B68FE" w:rsidRPr="007549D8">
        <w:rPr>
          <w:rFonts w:cstheme="minorHAnsi"/>
          <w:sz w:val="24"/>
          <w:szCs w:val="24"/>
        </w:rPr>
        <w:t xml:space="preserve">I documented information </w:t>
      </w:r>
      <w:r w:rsidR="00C81C39" w:rsidRPr="007549D8">
        <w:rPr>
          <w:rFonts w:cstheme="minorHAnsi"/>
          <w:sz w:val="24"/>
          <w:szCs w:val="24"/>
        </w:rPr>
        <w:t>from the intervention session on</w:t>
      </w:r>
      <w:r w:rsidR="002B68FE" w:rsidRPr="007549D8">
        <w:rPr>
          <w:rFonts w:cstheme="minorHAnsi"/>
          <w:sz w:val="24"/>
          <w:szCs w:val="24"/>
        </w:rPr>
        <w:t xml:space="preserve"> a </w:t>
      </w:r>
      <w:r w:rsidR="00D548C6" w:rsidRPr="007549D8">
        <w:rPr>
          <w:rFonts w:cstheme="minorHAnsi"/>
          <w:sz w:val="24"/>
          <w:szCs w:val="24"/>
        </w:rPr>
        <w:t>“SMART Goal” sheets I created to collect data to assess how well students were mastering strategies needed for counting</w:t>
      </w:r>
      <w:r w:rsidR="002B68FE" w:rsidRPr="007549D8">
        <w:rPr>
          <w:rFonts w:cstheme="minorHAnsi"/>
          <w:sz w:val="24"/>
          <w:szCs w:val="24"/>
        </w:rPr>
        <w:t xml:space="preserve"> (Appendix A7)</w:t>
      </w:r>
      <w:r w:rsidR="00D548C6" w:rsidRPr="007549D8">
        <w:rPr>
          <w:rFonts w:cstheme="minorHAnsi"/>
          <w:sz w:val="24"/>
          <w:szCs w:val="24"/>
        </w:rPr>
        <w:t xml:space="preserve"> and for addition fluency</w:t>
      </w:r>
      <w:r w:rsidR="00C81C39" w:rsidRPr="007549D8">
        <w:rPr>
          <w:rFonts w:cstheme="minorHAnsi"/>
          <w:sz w:val="24"/>
          <w:szCs w:val="24"/>
        </w:rPr>
        <w:t xml:space="preserve"> (Appendix A6). </w:t>
      </w:r>
      <w:r w:rsidR="00690294" w:rsidRPr="007549D8">
        <w:rPr>
          <w:rFonts w:cstheme="minorHAnsi"/>
          <w:sz w:val="24"/>
          <w:szCs w:val="24"/>
        </w:rPr>
        <w:t xml:space="preserve">As students were learning fluency strategies, I recorded the facts they could automatically recall  (or answer in less than four seconds) on an addition table on the back side of the SMART Goal sheet for addition fact fluency (Appendix A8).   </w:t>
      </w:r>
    </w:p>
    <w:p w14:paraId="5EC543DB" w14:textId="423BD569" w:rsidR="00DD5FF1" w:rsidRPr="007549D8" w:rsidRDefault="00690294" w:rsidP="00690294">
      <w:pPr>
        <w:tabs>
          <w:tab w:val="left" w:pos="4042"/>
        </w:tabs>
        <w:spacing w:line="480" w:lineRule="auto"/>
        <w:rPr>
          <w:rFonts w:cstheme="minorHAnsi"/>
          <w:sz w:val="24"/>
          <w:szCs w:val="24"/>
        </w:rPr>
      </w:pPr>
      <w:r w:rsidRPr="007549D8">
        <w:rPr>
          <w:rFonts w:cstheme="minorHAnsi"/>
          <w:sz w:val="24"/>
          <w:szCs w:val="24"/>
        </w:rPr>
        <w:t xml:space="preserve">            </w:t>
      </w:r>
      <w:r w:rsidR="00103C01" w:rsidRPr="007549D8">
        <w:rPr>
          <w:rFonts w:cstheme="minorHAnsi"/>
          <w:sz w:val="24"/>
          <w:szCs w:val="24"/>
        </w:rPr>
        <w:t xml:space="preserve">For the third step, I collected post-test data from Mad Minute sheets. </w:t>
      </w:r>
      <w:r w:rsidR="00B27BE0" w:rsidRPr="007549D8">
        <w:rPr>
          <w:rFonts w:cstheme="minorHAnsi"/>
          <w:sz w:val="24"/>
          <w:szCs w:val="24"/>
        </w:rPr>
        <w:t xml:space="preserve">At the end of that assessment, I converted the data from the pre-assessment spreadsheet into an Excel document, added the post-test information, and created formulas to compare </w:t>
      </w:r>
      <w:r w:rsidR="007A09D3" w:rsidRPr="007549D8">
        <w:rPr>
          <w:rFonts w:cstheme="minorHAnsi"/>
          <w:sz w:val="24"/>
          <w:szCs w:val="24"/>
        </w:rPr>
        <w:t>pre- and post-test data.</w:t>
      </w:r>
    </w:p>
    <w:p w14:paraId="0C7700A7" w14:textId="77777777" w:rsidR="00093173" w:rsidRPr="007549D8" w:rsidRDefault="00093173" w:rsidP="00690294">
      <w:pPr>
        <w:tabs>
          <w:tab w:val="left" w:pos="4042"/>
        </w:tabs>
        <w:spacing w:after="0" w:line="480" w:lineRule="auto"/>
        <w:rPr>
          <w:rFonts w:cstheme="minorHAnsi"/>
          <w:sz w:val="24"/>
          <w:szCs w:val="24"/>
        </w:rPr>
      </w:pPr>
    </w:p>
    <w:p w14:paraId="1DC47C7B" w14:textId="53000D55" w:rsidR="00DF3036" w:rsidRPr="007549D8" w:rsidRDefault="00DF3036" w:rsidP="00B06065">
      <w:pPr>
        <w:tabs>
          <w:tab w:val="left" w:pos="4042"/>
        </w:tabs>
        <w:spacing w:after="0"/>
        <w:rPr>
          <w:rFonts w:cstheme="minorHAnsi"/>
          <w:b/>
          <w:bCs/>
          <w:sz w:val="24"/>
          <w:szCs w:val="24"/>
        </w:rPr>
      </w:pPr>
      <w:r w:rsidRPr="007549D8">
        <w:rPr>
          <w:rFonts w:cstheme="minorHAnsi"/>
          <w:b/>
          <w:bCs/>
          <w:sz w:val="24"/>
          <w:szCs w:val="24"/>
        </w:rPr>
        <w:lastRenderedPageBreak/>
        <w:t>Question 2: What impact will counting activities for students struggling with number sense have in developing addition fact fluency?</w:t>
      </w:r>
    </w:p>
    <w:p w14:paraId="40F7AE56" w14:textId="78E7DF4C" w:rsidR="00DF3036" w:rsidRPr="007549D8" w:rsidRDefault="00DF3036" w:rsidP="00B06065">
      <w:pPr>
        <w:tabs>
          <w:tab w:val="left" w:pos="4042"/>
        </w:tabs>
        <w:spacing w:after="0"/>
        <w:rPr>
          <w:rFonts w:cstheme="minorHAnsi"/>
          <w:sz w:val="24"/>
          <w:szCs w:val="24"/>
        </w:rPr>
      </w:pPr>
    </w:p>
    <w:p w14:paraId="658899F7" w14:textId="0BC45B33" w:rsidR="009B77B8" w:rsidRPr="007549D8" w:rsidRDefault="00DF3036" w:rsidP="006D38C2">
      <w:pPr>
        <w:tabs>
          <w:tab w:val="left" w:pos="4042"/>
        </w:tabs>
        <w:spacing w:line="480" w:lineRule="auto"/>
        <w:rPr>
          <w:rFonts w:cstheme="minorHAnsi"/>
          <w:sz w:val="24"/>
          <w:szCs w:val="24"/>
        </w:rPr>
      </w:pPr>
      <w:r w:rsidRPr="007549D8">
        <w:rPr>
          <w:rFonts w:cstheme="minorHAnsi"/>
          <w:sz w:val="24"/>
          <w:szCs w:val="24"/>
        </w:rPr>
        <w:t xml:space="preserve">          </w:t>
      </w:r>
      <w:r w:rsidR="00B06065" w:rsidRPr="007549D8">
        <w:rPr>
          <w:rFonts w:cstheme="minorHAnsi"/>
          <w:sz w:val="24"/>
          <w:szCs w:val="24"/>
        </w:rPr>
        <w:t xml:space="preserve">  </w:t>
      </w:r>
      <w:r w:rsidRPr="007549D8">
        <w:rPr>
          <w:rFonts w:cstheme="minorHAnsi"/>
          <w:sz w:val="24"/>
          <w:szCs w:val="24"/>
        </w:rPr>
        <w:t xml:space="preserve"> </w:t>
      </w:r>
      <w:r w:rsidR="008D5412" w:rsidRPr="007549D8">
        <w:rPr>
          <w:rFonts w:cstheme="minorHAnsi"/>
          <w:sz w:val="24"/>
          <w:szCs w:val="24"/>
        </w:rPr>
        <w:t>For this question, I gathered data on counting number se</w:t>
      </w:r>
      <w:r w:rsidR="00BD09E9" w:rsidRPr="007549D8">
        <w:rPr>
          <w:rFonts w:cstheme="minorHAnsi"/>
          <w:sz w:val="24"/>
          <w:szCs w:val="24"/>
        </w:rPr>
        <w:t>n</w:t>
      </w:r>
      <w:r w:rsidR="008D5412" w:rsidRPr="007549D8">
        <w:rPr>
          <w:rFonts w:cstheme="minorHAnsi"/>
          <w:sz w:val="24"/>
          <w:szCs w:val="24"/>
        </w:rPr>
        <w:t xml:space="preserve">se from the counting pre-test I had given </w:t>
      </w:r>
      <w:r w:rsidR="00BD09E9" w:rsidRPr="007549D8">
        <w:rPr>
          <w:rFonts w:cstheme="minorHAnsi"/>
          <w:sz w:val="24"/>
          <w:szCs w:val="24"/>
        </w:rPr>
        <w:t xml:space="preserve">(Appendix A4), </w:t>
      </w:r>
      <w:r w:rsidR="00777078" w:rsidRPr="007549D8">
        <w:rPr>
          <w:rFonts w:cstheme="minorHAnsi"/>
          <w:sz w:val="24"/>
          <w:szCs w:val="24"/>
        </w:rPr>
        <w:t xml:space="preserve">then </w:t>
      </w:r>
      <w:r w:rsidR="00BD09E9" w:rsidRPr="007549D8">
        <w:rPr>
          <w:rFonts w:cstheme="minorHAnsi"/>
          <w:sz w:val="24"/>
          <w:szCs w:val="24"/>
        </w:rPr>
        <w:t xml:space="preserve">recorded it on the original pre-assessment spreadsheet (Appendix A5). Only two of the seven students needed extra work with counting and </w:t>
      </w:r>
      <w:r w:rsidR="00777078" w:rsidRPr="007549D8">
        <w:rPr>
          <w:rFonts w:cstheme="minorHAnsi"/>
          <w:sz w:val="24"/>
          <w:szCs w:val="24"/>
        </w:rPr>
        <w:t xml:space="preserve">number sense. Their data was collected on a </w:t>
      </w:r>
      <w:r w:rsidR="00CB25E2" w:rsidRPr="007549D8">
        <w:rPr>
          <w:rFonts w:cstheme="minorHAnsi"/>
          <w:sz w:val="24"/>
          <w:szCs w:val="24"/>
        </w:rPr>
        <w:t>form labeled “</w:t>
      </w:r>
      <w:r w:rsidR="00777078" w:rsidRPr="007549D8">
        <w:rPr>
          <w:rFonts w:cstheme="minorHAnsi"/>
          <w:sz w:val="24"/>
          <w:szCs w:val="24"/>
        </w:rPr>
        <w:t>SMART Goal</w:t>
      </w:r>
      <w:r w:rsidR="00CB25E2" w:rsidRPr="007549D8">
        <w:rPr>
          <w:rFonts w:cstheme="minorHAnsi"/>
          <w:sz w:val="24"/>
          <w:szCs w:val="24"/>
        </w:rPr>
        <w:t xml:space="preserve"> Planner for Counting within 20” (Appendix A7).</w:t>
      </w:r>
    </w:p>
    <w:p w14:paraId="6231A806" w14:textId="590C7FFE" w:rsidR="00D7744D" w:rsidRPr="007549D8" w:rsidRDefault="00D7744D" w:rsidP="00D7744D">
      <w:pPr>
        <w:tabs>
          <w:tab w:val="left" w:pos="4042"/>
        </w:tabs>
        <w:rPr>
          <w:rFonts w:cstheme="minorHAnsi"/>
          <w:b/>
          <w:bCs/>
          <w:sz w:val="24"/>
          <w:szCs w:val="24"/>
        </w:rPr>
      </w:pPr>
      <w:r w:rsidRPr="007549D8">
        <w:rPr>
          <w:rFonts w:cstheme="minorHAnsi"/>
          <w:b/>
          <w:bCs/>
          <w:sz w:val="24"/>
          <w:szCs w:val="24"/>
        </w:rPr>
        <w:t>Question 3: Will teacher-guided, student-directed goal setting and evaluation of sessions positively affect student engagement during practice sessions?</w:t>
      </w:r>
    </w:p>
    <w:p w14:paraId="4F972B15" w14:textId="77777777" w:rsidR="00D7744D" w:rsidRPr="007549D8" w:rsidRDefault="00D7744D" w:rsidP="00D7744D">
      <w:pPr>
        <w:tabs>
          <w:tab w:val="left" w:pos="4042"/>
        </w:tabs>
        <w:spacing w:after="0" w:line="240" w:lineRule="auto"/>
        <w:rPr>
          <w:rFonts w:cstheme="minorHAnsi"/>
          <w:b/>
          <w:bCs/>
          <w:sz w:val="24"/>
          <w:szCs w:val="24"/>
        </w:rPr>
      </w:pPr>
    </w:p>
    <w:p w14:paraId="5163C572" w14:textId="083CB742" w:rsidR="00584395" w:rsidRPr="007549D8" w:rsidRDefault="00D7744D" w:rsidP="00584395">
      <w:pPr>
        <w:tabs>
          <w:tab w:val="left" w:pos="4042"/>
        </w:tabs>
        <w:spacing w:line="480" w:lineRule="auto"/>
        <w:rPr>
          <w:rFonts w:cstheme="minorHAnsi"/>
          <w:sz w:val="24"/>
          <w:szCs w:val="24"/>
        </w:rPr>
      </w:pPr>
      <w:r w:rsidRPr="007549D8">
        <w:rPr>
          <w:rFonts w:cstheme="minorHAnsi"/>
          <w:sz w:val="24"/>
          <w:szCs w:val="24"/>
        </w:rPr>
        <w:t xml:space="preserve">           </w:t>
      </w:r>
      <w:r w:rsidR="00CB25E2" w:rsidRPr="007549D8">
        <w:rPr>
          <w:rFonts w:cstheme="minorHAnsi"/>
          <w:sz w:val="24"/>
          <w:szCs w:val="24"/>
        </w:rPr>
        <w:t>Students chose fluency or counting intervention strategies, which I recorded</w:t>
      </w:r>
      <w:r w:rsidR="00AF1126" w:rsidRPr="007549D8">
        <w:rPr>
          <w:rFonts w:cstheme="minorHAnsi"/>
          <w:sz w:val="24"/>
          <w:szCs w:val="24"/>
        </w:rPr>
        <w:t xml:space="preserve"> the results of that work</w:t>
      </w:r>
      <w:r w:rsidR="00CB25E2" w:rsidRPr="007549D8">
        <w:rPr>
          <w:rFonts w:cstheme="minorHAnsi"/>
          <w:sz w:val="24"/>
          <w:szCs w:val="24"/>
        </w:rPr>
        <w:t xml:space="preserve"> using the SMART Goal planners for addition fluency (Appendix A6) or counting to </w:t>
      </w:r>
      <w:r w:rsidR="00AF1126" w:rsidRPr="007549D8">
        <w:rPr>
          <w:rFonts w:cstheme="minorHAnsi"/>
          <w:sz w:val="24"/>
          <w:szCs w:val="24"/>
        </w:rPr>
        <w:t>20 (Appendix A7).</w:t>
      </w:r>
      <w:r w:rsidR="00B0059D" w:rsidRPr="007549D8">
        <w:rPr>
          <w:rFonts w:cstheme="minorHAnsi"/>
          <w:sz w:val="24"/>
          <w:szCs w:val="24"/>
        </w:rPr>
        <w:t xml:space="preserve"> Student attitudes going into each session, and exiting each session were recorded on an entrance and exit survey I created (Appendix A9). Those results were compiled on a spreadsheet, with </w:t>
      </w:r>
      <w:r w:rsidR="00AB0A2B" w:rsidRPr="007549D8">
        <w:rPr>
          <w:rFonts w:cstheme="minorHAnsi"/>
          <w:sz w:val="24"/>
          <w:szCs w:val="24"/>
        </w:rPr>
        <w:t>the averages compiled.</w:t>
      </w:r>
    </w:p>
    <w:p w14:paraId="5E2B19DB" w14:textId="4B4242FE" w:rsidR="009443B7" w:rsidRPr="007549D8" w:rsidRDefault="009443B7" w:rsidP="00600239">
      <w:pPr>
        <w:tabs>
          <w:tab w:val="left" w:pos="4042"/>
        </w:tabs>
        <w:spacing w:after="0" w:line="480" w:lineRule="auto"/>
        <w:jc w:val="center"/>
        <w:rPr>
          <w:rFonts w:cstheme="minorHAnsi"/>
          <w:b/>
          <w:bCs/>
          <w:sz w:val="24"/>
          <w:szCs w:val="24"/>
        </w:rPr>
      </w:pPr>
      <w:r w:rsidRPr="007549D8">
        <w:rPr>
          <w:rFonts w:cstheme="minorHAnsi"/>
          <w:b/>
          <w:bCs/>
          <w:sz w:val="24"/>
          <w:szCs w:val="24"/>
        </w:rPr>
        <w:t>Changes Made</w:t>
      </w:r>
    </w:p>
    <w:p w14:paraId="19C992A2" w14:textId="0623AD82" w:rsidR="006B30E1" w:rsidRPr="007549D8" w:rsidRDefault="00FA6F33" w:rsidP="00AA0069">
      <w:pPr>
        <w:tabs>
          <w:tab w:val="left" w:pos="905"/>
        </w:tabs>
        <w:spacing w:after="0" w:line="480" w:lineRule="auto"/>
        <w:rPr>
          <w:rFonts w:cstheme="minorHAnsi"/>
          <w:sz w:val="24"/>
          <w:szCs w:val="24"/>
        </w:rPr>
      </w:pPr>
      <w:r w:rsidRPr="007549D8">
        <w:rPr>
          <w:rFonts w:cstheme="minorHAnsi"/>
          <w:sz w:val="24"/>
          <w:szCs w:val="24"/>
        </w:rPr>
        <w:t xml:space="preserve">  </w:t>
      </w:r>
      <w:r w:rsidR="00186002" w:rsidRPr="007549D8">
        <w:rPr>
          <w:rFonts w:cstheme="minorHAnsi"/>
          <w:sz w:val="24"/>
          <w:szCs w:val="24"/>
        </w:rPr>
        <w:tab/>
      </w:r>
      <w:r w:rsidR="002029AF" w:rsidRPr="007549D8">
        <w:rPr>
          <w:rFonts w:cstheme="minorHAnsi"/>
          <w:sz w:val="24"/>
          <w:szCs w:val="24"/>
        </w:rPr>
        <w:t>C</w:t>
      </w:r>
      <w:r w:rsidR="00AA0069" w:rsidRPr="007549D8">
        <w:rPr>
          <w:rFonts w:cstheme="minorHAnsi"/>
          <w:sz w:val="24"/>
          <w:szCs w:val="24"/>
        </w:rPr>
        <w:t>hanges were made during the research process. Most changes took place in the timeline</w:t>
      </w:r>
      <w:r w:rsidR="00186002" w:rsidRPr="007549D8">
        <w:rPr>
          <w:rFonts w:cstheme="minorHAnsi"/>
          <w:sz w:val="24"/>
          <w:szCs w:val="24"/>
        </w:rPr>
        <w:t>. Other changes took place as I realized that time was in short supply.</w:t>
      </w:r>
      <w:r w:rsidR="004D24BB" w:rsidRPr="007549D8">
        <w:rPr>
          <w:rFonts w:cstheme="minorHAnsi"/>
          <w:sz w:val="24"/>
          <w:szCs w:val="24"/>
        </w:rPr>
        <w:br/>
        <w:t xml:space="preserve">          </w:t>
      </w:r>
      <w:r w:rsidR="00186002" w:rsidRPr="007549D8">
        <w:rPr>
          <w:rFonts w:cstheme="minorHAnsi"/>
          <w:sz w:val="24"/>
          <w:szCs w:val="24"/>
        </w:rPr>
        <w:tab/>
      </w:r>
      <w:r w:rsidR="004D24BB" w:rsidRPr="007549D8">
        <w:rPr>
          <w:rFonts w:cstheme="minorHAnsi"/>
          <w:sz w:val="24"/>
          <w:szCs w:val="24"/>
        </w:rPr>
        <w:t>One of the reasons for the timeline changes</w:t>
      </w:r>
      <w:r w:rsidR="00AA0069" w:rsidRPr="007549D8">
        <w:rPr>
          <w:rFonts w:cstheme="minorHAnsi"/>
          <w:sz w:val="24"/>
          <w:szCs w:val="24"/>
        </w:rPr>
        <w:t xml:space="preserve"> </w:t>
      </w:r>
      <w:r w:rsidR="004D24BB" w:rsidRPr="007549D8">
        <w:rPr>
          <w:rFonts w:cstheme="minorHAnsi"/>
          <w:sz w:val="24"/>
          <w:szCs w:val="24"/>
        </w:rPr>
        <w:t>ha</w:t>
      </w:r>
      <w:r w:rsidR="002029AF" w:rsidRPr="007549D8">
        <w:rPr>
          <w:rFonts w:cstheme="minorHAnsi"/>
          <w:sz w:val="24"/>
          <w:szCs w:val="24"/>
        </w:rPr>
        <w:t>ppened because</w:t>
      </w:r>
      <w:r w:rsidR="004D24BB" w:rsidRPr="007549D8">
        <w:rPr>
          <w:rFonts w:cstheme="minorHAnsi"/>
          <w:sz w:val="24"/>
          <w:szCs w:val="24"/>
        </w:rPr>
        <w:t xml:space="preserve"> new resources </w:t>
      </w:r>
      <w:r w:rsidR="002029AF" w:rsidRPr="007549D8">
        <w:rPr>
          <w:rFonts w:cstheme="minorHAnsi"/>
          <w:sz w:val="24"/>
          <w:szCs w:val="24"/>
        </w:rPr>
        <w:t xml:space="preserve">were </w:t>
      </w:r>
      <w:r w:rsidR="004D24BB" w:rsidRPr="007549D8">
        <w:rPr>
          <w:rFonts w:cstheme="minorHAnsi"/>
          <w:sz w:val="24"/>
          <w:szCs w:val="24"/>
        </w:rPr>
        <w:t>offered for the research and implementation</w:t>
      </w:r>
      <w:r w:rsidR="00D64EE3" w:rsidRPr="007549D8">
        <w:rPr>
          <w:rFonts w:cstheme="minorHAnsi"/>
          <w:sz w:val="24"/>
          <w:szCs w:val="24"/>
        </w:rPr>
        <w:t xml:space="preserve"> by leaders in my building as I was wanting to start the implementation of the interventions</w:t>
      </w:r>
      <w:r w:rsidR="004D24BB" w:rsidRPr="007549D8">
        <w:rPr>
          <w:rFonts w:cstheme="minorHAnsi"/>
          <w:sz w:val="24"/>
          <w:szCs w:val="24"/>
        </w:rPr>
        <w:t xml:space="preserve">. </w:t>
      </w:r>
      <w:r w:rsidR="00C76107" w:rsidRPr="007549D8">
        <w:rPr>
          <w:rFonts w:cstheme="minorHAnsi"/>
          <w:sz w:val="24"/>
          <w:szCs w:val="24"/>
        </w:rPr>
        <w:t>My</w:t>
      </w:r>
      <w:r w:rsidR="00AA0069" w:rsidRPr="007549D8">
        <w:rPr>
          <w:rFonts w:cstheme="minorHAnsi"/>
          <w:sz w:val="24"/>
          <w:szCs w:val="24"/>
        </w:rPr>
        <w:t xml:space="preserve"> principal – a former math coach – </w:t>
      </w:r>
      <w:r w:rsidR="00C76107" w:rsidRPr="007549D8">
        <w:rPr>
          <w:rFonts w:cstheme="minorHAnsi"/>
          <w:sz w:val="24"/>
          <w:szCs w:val="24"/>
        </w:rPr>
        <w:t>along with</w:t>
      </w:r>
      <w:r w:rsidR="00AA0069" w:rsidRPr="007549D8">
        <w:rPr>
          <w:rFonts w:cstheme="minorHAnsi"/>
          <w:sz w:val="24"/>
          <w:szCs w:val="24"/>
        </w:rPr>
        <w:t xml:space="preserve"> the instructional coach in my</w:t>
      </w:r>
      <w:r w:rsidR="001750E3" w:rsidRPr="007549D8">
        <w:rPr>
          <w:rFonts w:cstheme="minorHAnsi"/>
          <w:sz w:val="24"/>
          <w:szCs w:val="24"/>
        </w:rPr>
        <w:t xml:space="preserve"> building</w:t>
      </w:r>
      <w:r w:rsidR="00AA0069" w:rsidRPr="007549D8">
        <w:rPr>
          <w:rFonts w:cstheme="minorHAnsi"/>
          <w:sz w:val="24"/>
          <w:szCs w:val="24"/>
        </w:rPr>
        <w:t xml:space="preserve">, informed me that the </w:t>
      </w:r>
      <w:r w:rsidRPr="007549D8">
        <w:rPr>
          <w:rFonts w:cstheme="minorHAnsi"/>
          <w:sz w:val="24"/>
          <w:szCs w:val="24"/>
        </w:rPr>
        <w:t>Fastbridge</w:t>
      </w:r>
      <w:r w:rsidR="00AA0069" w:rsidRPr="007549D8">
        <w:rPr>
          <w:rFonts w:cstheme="minorHAnsi"/>
          <w:sz w:val="24"/>
          <w:szCs w:val="24"/>
        </w:rPr>
        <w:t xml:space="preserve"> program that our district </w:t>
      </w:r>
      <w:r w:rsidR="00826197" w:rsidRPr="007549D8">
        <w:rPr>
          <w:rFonts w:cstheme="minorHAnsi"/>
          <w:sz w:val="24"/>
          <w:szCs w:val="24"/>
        </w:rPr>
        <w:t>started</w:t>
      </w:r>
      <w:r w:rsidR="00AA0069" w:rsidRPr="007549D8">
        <w:rPr>
          <w:rFonts w:cstheme="minorHAnsi"/>
          <w:sz w:val="24"/>
          <w:szCs w:val="24"/>
        </w:rPr>
        <w:t xml:space="preserve"> using </w:t>
      </w:r>
      <w:r w:rsidR="00826197" w:rsidRPr="007549D8">
        <w:rPr>
          <w:rFonts w:cstheme="minorHAnsi"/>
          <w:sz w:val="24"/>
          <w:szCs w:val="24"/>
        </w:rPr>
        <w:t>in 2020-2021 to</w:t>
      </w:r>
      <w:r w:rsidR="00AA0069" w:rsidRPr="007549D8">
        <w:rPr>
          <w:rFonts w:cstheme="minorHAnsi"/>
          <w:sz w:val="24"/>
          <w:szCs w:val="24"/>
        </w:rPr>
        <w:t xml:space="preserve"> assess math automaticity</w:t>
      </w:r>
      <w:r w:rsidR="00826197" w:rsidRPr="007549D8">
        <w:rPr>
          <w:rFonts w:cstheme="minorHAnsi"/>
          <w:sz w:val="24"/>
          <w:szCs w:val="24"/>
        </w:rPr>
        <w:t>, provides optional</w:t>
      </w:r>
      <w:r w:rsidR="00AA0069" w:rsidRPr="007549D8">
        <w:rPr>
          <w:rFonts w:cstheme="minorHAnsi"/>
          <w:sz w:val="24"/>
          <w:szCs w:val="24"/>
        </w:rPr>
        <w:t xml:space="preserve"> intervention</w:t>
      </w:r>
      <w:r w:rsidR="00826197" w:rsidRPr="007549D8">
        <w:rPr>
          <w:rFonts w:cstheme="minorHAnsi"/>
          <w:sz w:val="24"/>
          <w:szCs w:val="24"/>
        </w:rPr>
        <w:t xml:space="preserve"> activities</w:t>
      </w:r>
      <w:r w:rsidR="00AA0069" w:rsidRPr="007549D8">
        <w:rPr>
          <w:rFonts w:cstheme="minorHAnsi"/>
          <w:sz w:val="24"/>
          <w:szCs w:val="24"/>
        </w:rPr>
        <w:t xml:space="preserve"> for number sense and fact fluenc</w:t>
      </w:r>
      <w:r w:rsidRPr="007549D8">
        <w:rPr>
          <w:rFonts w:cstheme="minorHAnsi"/>
          <w:sz w:val="24"/>
          <w:szCs w:val="24"/>
        </w:rPr>
        <w:t xml:space="preserve">y. Fastbridge also offers fact fluency assessments </w:t>
      </w:r>
      <w:r w:rsidRPr="007549D8">
        <w:rPr>
          <w:rFonts w:cstheme="minorHAnsi"/>
          <w:sz w:val="24"/>
          <w:szCs w:val="24"/>
        </w:rPr>
        <w:lastRenderedPageBreak/>
        <w:t xml:space="preserve">which can be customized by </w:t>
      </w:r>
      <w:r w:rsidR="00E53590" w:rsidRPr="007549D8">
        <w:rPr>
          <w:rFonts w:cstheme="minorHAnsi"/>
          <w:sz w:val="24"/>
          <w:szCs w:val="24"/>
        </w:rPr>
        <w:t>staff and</w:t>
      </w:r>
      <w:r w:rsidRPr="007549D8">
        <w:rPr>
          <w:rFonts w:cstheme="minorHAnsi"/>
          <w:sz w:val="24"/>
          <w:szCs w:val="24"/>
        </w:rPr>
        <w:t xml:space="preserve"> taken weekly by students. </w:t>
      </w:r>
      <w:r w:rsidR="00C76107" w:rsidRPr="007549D8">
        <w:rPr>
          <w:rFonts w:cstheme="minorHAnsi"/>
          <w:sz w:val="24"/>
          <w:szCs w:val="24"/>
        </w:rPr>
        <w:t xml:space="preserve">Learning about the program as I was preparing to begin my research, pushed my implementation plan behind.  Once I began with one-on-one sessions, I realized that implementing the Fastbridge program to my work added another layer, for which I did not have time. </w:t>
      </w:r>
      <w:r w:rsidR="00491B7E" w:rsidRPr="007549D8">
        <w:rPr>
          <w:rFonts w:cstheme="minorHAnsi"/>
          <w:sz w:val="24"/>
          <w:szCs w:val="24"/>
        </w:rPr>
        <w:t xml:space="preserve">However, </w:t>
      </w:r>
      <w:r w:rsidR="00C76107" w:rsidRPr="007549D8">
        <w:rPr>
          <w:rFonts w:cstheme="minorHAnsi"/>
          <w:sz w:val="24"/>
          <w:szCs w:val="24"/>
        </w:rPr>
        <w:t>I still hope I can use it for my next round of implementation of this fluency plan.</w:t>
      </w:r>
    </w:p>
    <w:p w14:paraId="7DA8AFA6" w14:textId="4DE4DEFD" w:rsidR="007C12C1" w:rsidRPr="007549D8" w:rsidRDefault="00826197" w:rsidP="006B30E1">
      <w:pPr>
        <w:tabs>
          <w:tab w:val="left" w:pos="905"/>
        </w:tabs>
        <w:spacing w:after="0" w:line="480" w:lineRule="auto"/>
        <w:rPr>
          <w:rFonts w:cstheme="minorHAnsi"/>
          <w:sz w:val="24"/>
          <w:szCs w:val="24"/>
        </w:rPr>
      </w:pPr>
      <w:r w:rsidRPr="007549D8">
        <w:rPr>
          <w:rFonts w:cstheme="minorHAnsi"/>
          <w:sz w:val="24"/>
          <w:szCs w:val="24"/>
        </w:rPr>
        <w:t xml:space="preserve">  </w:t>
      </w:r>
      <w:r w:rsidRPr="007549D8">
        <w:rPr>
          <w:rFonts w:cstheme="minorHAnsi"/>
          <w:sz w:val="24"/>
          <w:szCs w:val="24"/>
        </w:rPr>
        <w:tab/>
        <w:t xml:space="preserve">Another change that has taken place between the conception and implementation of this project is that I needed to reduce </w:t>
      </w:r>
      <w:r w:rsidR="006B30E1" w:rsidRPr="007549D8">
        <w:rPr>
          <w:rFonts w:cstheme="minorHAnsi"/>
          <w:sz w:val="24"/>
          <w:szCs w:val="24"/>
        </w:rPr>
        <w:t xml:space="preserve">the number of students </w:t>
      </w:r>
      <w:r w:rsidRPr="007549D8">
        <w:rPr>
          <w:rFonts w:cstheme="minorHAnsi"/>
          <w:sz w:val="24"/>
          <w:szCs w:val="24"/>
        </w:rPr>
        <w:t xml:space="preserve">I was researching </w:t>
      </w:r>
      <w:r w:rsidR="006B30E1" w:rsidRPr="007549D8">
        <w:rPr>
          <w:rFonts w:cstheme="minorHAnsi"/>
          <w:sz w:val="24"/>
          <w:szCs w:val="24"/>
        </w:rPr>
        <w:t xml:space="preserve">from </w:t>
      </w:r>
      <w:r w:rsidRPr="007549D8">
        <w:rPr>
          <w:rFonts w:cstheme="minorHAnsi"/>
          <w:sz w:val="24"/>
          <w:szCs w:val="24"/>
        </w:rPr>
        <w:t xml:space="preserve">ten to </w:t>
      </w:r>
      <w:r w:rsidR="00197057" w:rsidRPr="007549D8">
        <w:rPr>
          <w:rFonts w:cstheme="minorHAnsi"/>
          <w:sz w:val="24"/>
          <w:szCs w:val="24"/>
        </w:rPr>
        <w:t>seven</w:t>
      </w:r>
      <w:r w:rsidRPr="007549D8">
        <w:rPr>
          <w:rFonts w:cstheme="minorHAnsi"/>
          <w:sz w:val="24"/>
          <w:szCs w:val="24"/>
        </w:rPr>
        <w:t>. When I first started planning on the research, I was hoping to involve the work of all 21 students. As I look</w:t>
      </w:r>
      <w:r w:rsidR="009C51C2" w:rsidRPr="007549D8">
        <w:rPr>
          <w:rFonts w:cstheme="minorHAnsi"/>
          <w:sz w:val="24"/>
          <w:szCs w:val="24"/>
        </w:rPr>
        <w:t>ed</w:t>
      </w:r>
      <w:r w:rsidRPr="007549D8">
        <w:rPr>
          <w:rFonts w:cstheme="minorHAnsi"/>
          <w:sz w:val="24"/>
          <w:szCs w:val="24"/>
        </w:rPr>
        <w:t xml:space="preserve"> at the reading interventions I </w:t>
      </w:r>
      <w:r w:rsidR="009C51C2" w:rsidRPr="007549D8">
        <w:rPr>
          <w:rFonts w:cstheme="minorHAnsi"/>
          <w:sz w:val="24"/>
          <w:szCs w:val="24"/>
        </w:rPr>
        <w:t>gave in m</w:t>
      </w:r>
      <w:r w:rsidRPr="007549D8">
        <w:rPr>
          <w:rFonts w:cstheme="minorHAnsi"/>
          <w:sz w:val="24"/>
          <w:szCs w:val="24"/>
        </w:rPr>
        <w:t>y homeroom class</w:t>
      </w:r>
      <w:r w:rsidR="00FA5C76" w:rsidRPr="007549D8">
        <w:rPr>
          <w:rFonts w:cstheme="minorHAnsi"/>
          <w:sz w:val="24"/>
          <w:szCs w:val="24"/>
        </w:rPr>
        <w:t xml:space="preserve"> this year</w:t>
      </w:r>
      <w:r w:rsidRPr="007549D8">
        <w:rPr>
          <w:rFonts w:cstheme="minorHAnsi"/>
          <w:sz w:val="24"/>
          <w:szCs w:val="24"/>
        </w:rPr>
        <w:t xml:space="preserve">, I </w:t>
      </w:r>
      <w:r w:rsidR="009C51C2" w:rsidRPr="007549D8">
        <w:rPr>
          <w:rFonts w:cstheme="minorHAnsi"/>
          <w:sz w:val="24"/>
          <w:szCs w:val="24"/>
        </w:rPr>
        <w:t>was</w:t>
      </w:r>
      <w:r w:rsidRPr="007549D8">
        <w:rPr>
          <w:rFonts w:cstheme="minorHAnsi"/>
          <w:sz w:val="24"/>
          <w:szCs w:val="24"/>
        </w:rPr>
        <w:t xml:space="preserve"> reminded that providing interventions for nine students </w:t>
      </w:r>
      <w:r w:rsidR="009C51C2" w:rsidRPr="007549D8">
        <w:rPr>
          <w:rFonts w:cstheme="minorHAnsi"/>
          <w:sz w:val="24"/>
          <w:szCs w:val="24"/>
        </w:rPr>
        <w:t>was</w:t>
      </w:r>
      <w:r w:rsidRPr="007549D8">
        <w:rPr>
          <w:rFonts w:cstheme="minorHAnsi"/>
          <w:sz w:val="24"/>
          <w:szCs w:val="24"/>
        </w:rPr>
        <w:t xml:space="preserve"> challenging. Having less time embedded in my schedule for math intervention, yet still serving the needs of all 22</w:t>
      </w:r>
      <w:r w:rsidR="005013F9" w:rsidRPr="007549D8">
        <w:rPr>
          <w:rFonts w:cstheme="minorHAnsi"/>
          <w:sz w:val="24"/>
          <w:szCs w:val="24"/>
        </w:rPr>
        <w:t xml:space="preserve"> </w:t>
      </w:r>
      <w:r w:rsidRPr="007549D8">
        <w:rPr>
          <w:rFonts w:cstheme="minorHAnsi"/>
          <w:sz w:val="24"/>
          <w:szCs w:val="24"/>
        </w:rPr>
        <w:t>students, I realized that documenting the work and research of 10 was too many. Instead of monitoring the work of three</w:t>
      </w:r>
      <w:r w:rsidR="002923AD" w:rsidRPr="007549D8">
        <w:rPr>
          <w:rFonts w:cstheme="minorHAnsi"/>
          <w:sz w:val="24"/>
          <w:szCs w:val="24"/>
        </w:rPr>
        <w:t xml:space="preserve"> students who struggle, four who work at grade level in math, and three who excel, each group</w:t>
      </w:r>
      <w:r w:rsidR="005013F9" w:rsidRPr="007549D8">
        <w:rPr>
          <w:rFonts w:cstheme="minorHAnsi"/>
          <w:sz w:val="24"/>
          <w:szCs w:val="24"/>
        </w:rPr>
        <w:t xml:space="preserve"> was</w:t>
      </w:r>
      <w:r w:rsidR="002923AD" w:rsidRPr="007549D8">
        <w:rPr>
          <w:rFonts w:cstheme="minorHAnsi"/>
          <w:sz w:val="24"/>
          <w:szCs w:val="24"/>
        </w:rPr>
        <w:t xml:space="preserve"> reduced to two students each</w:t>
      </w:r>
      <w:r w:rsidR="00F42A4A" w:rsidRPr="007549D8">
        <w:rPr>
          <w:rFonts w:cstheme="minorHAnsi"/>
          <w:sz w:val="24"/>
          <w:szCs w:val="24"/>
        </w:rPr>
        <w:t>, totaling six students whose work was researched.</w:t>
      </w:r>
    </w:p>
    <w:p w14:paraId="7A504C49" w14:textId="77777777" w:rsidR="009C51C2" w:rsidRPr="007549D8" w:rsidRDefault="00186002" w:rsidP="006B30E1">
      <w:pPr>
        <w:tabs>
          <w:tab w:val="left" w:pos="905"/>
        </w:tabs>
        <w:spacing w:after="0" w:line="480" w:lineRule="auto"/>
        <w:rPr>
          <w:rFonts w:cstheme="minorHAnsi"/>
          <w:sz w:val="24"/>
          <w:szCs w:val="24"/>
        </w:rPr>
      </w:pPr>
      <w:r w:rsidRPr="007549D8">
        <w:rPr>
          <w:rFonts w:cstheme="minorHAnsi"/>
          <w:sz w:val="24"/>
          <w:szCs w:val="24"/>
        </w:rPr>
        <w:tab/>
      </w:r>
      <w:r w:rsidR="009C51C2" w:rsidRPr="007549D8">
        <w:rPr>
          <w:rFonts w:cstheme="minorHAnsi"/>
          <w:sz w:val="24"/>
          <w:szCs w:val="24"/>
        </w:rPr>
        <w:t>My final challenge I encountered with the research was time. This challenge had shown itself in the following ways:</w:t>
      </w:r>
    </w:p>
    <w:p w14:paraId="4810EE61" w14:textId="0E4A71A6" w:rsidR="009443B7" w:rsidRPr="007549D8" w:rsidRDefault="009C51C2" w:rsidP="009C51C2">
      <w:pPr>
        <w:pStyle w:val="ListParagraph"/>
        <w:numPr>
          <w:ilvl w:val="0"/>
          <w:numId w:val="19"/>
        </w:numPr>
        <w:tabs>
          <w:tab w:val="left" w:pos="905"/>
        </w:tabs>
        <w:spacing w:after="0" w:line="480" w:lineRule="auto"/>
        <w:rPr>
          <w:rFonts w:cstheme="minorHAnsi"/>
          <w:sz w:val="24"/>
          <w:szCs w:val="24"/>
        </w:rPr>
      </w:pPr>
      <w:r w:rsidRPr="007549D8">
        <w:rPr>
          <w:rFonts w:cstheme="minorHAnsi"/>
          <w:sz w:val="24"/>
          <w:szCs w:val="24"/>
        </w:rPr>
        <w:t xml:space="preserve">I spent too much time engaging with students. </w:t>
      </w:r>
      <w:r w:rsidR="00BE2FF3" w:rsidRPr="007549D8">
        <w:rPr>
          <w:rFonts w:cstheme="minorHAnsi"/>
          <w:sz w:val="24"/>
          <w:szCs w:val="24"/>
        </w:rPr>
        <w:t>I often find that students (and I) enjoy one-on-one conferencing time.</w:t>
      </w:r>
      <w:r w:rsidR="00197057" w:rsidRPr="007549D8">
        <w:rPr>
          <w:rFonts w:cstheme="minorHAnsi"/>
          <w:sz w:val="24"/>
          <w:szCs w:val="24"/>
        </w:rPr>
        <w:t xml:space="preserve"> While the banter taking place between me and the student made sessions last somewhat longer, the relationship building that took place provided rewards that</w:t>
      </w:r>
      <w:r w:rsidR="0048767E" w:rsidRPr="007549D8">
        <w:rPr>
          <w:rFonts w:cstheme="minorHAnsi"/>
          <w:sz w:val="24"/>
          <w:szCs w:val="24"/>
        </w:rPr>
        <w:t xml:space="preserve"> were reaped beyond the math interventions.</w:t>
      </w:r>
    </w:p>
    <w:p w14:paraId="585732DC" w14:textId="2873B6A9" w:rsidR="00BE2FF3" w:rsidRPr="007549D8" w:rsidRDefault="00BE2FF3" w:rsidP="009C51C2">
      <w:pPr>
        <w:pStyle w:val="ListParagraph"/>
        <w:numPr>
          <w:ilvl w:val="0"/>
          <w:numId w:val="19"/>
        </w:numPr>
        <w:tabs>
          <w:tab w:val="left" w:pos="905"/>
        </w:tabs>
        <w:spacing w:after="0" w:line="480" w:lineRule="auto"/>
        <w:rPr>
          <w:rFonts w:cstheme="minorHAnsi"/>
          <w:sz w:val="24"/>
          <w:szCs w:val="24"/>
        </w:rPr>
      </w:pPr>
      <w:r w:rsidRPr="007549D8">
        <w:rPr>
          <w:rFonts w:cstheme="minorHAnsi"/>
          <w:sz w:val="24"/>
          <w:szCs w:val="24"/>
        </w:rPr>
        <w:t>Other students would make demands on the time I was having during sessions.</w:t>
      </w:r>
    </w:p>
    <w:p w14:paraId="7A3329D0" w14:textId="3C3BB0C7" w:rsidR="00BE2FF3" w:rsidRPr="007549D8" w:rsidRDefault="00BE2FF3" w:rsidP="009C51C2">
      <w:pPr>
        <w:pStyle w:val="ListParagraph"/>
        <w:numPr>
          <w:ilvl w:val="0"/>
          <w:numId w:val="19"/>
        </w:numPr>
        <w:tabs>
          <w:tab w:val="left" w:pos="905"/>
        </w:tabs>
        <w:spacing w:after="0" w:line="480" w:lineRule="auto"/>
        <w:rPr>
          <w:rFonts w:cstheme="minorHAnsi"/>
          <w:sz w:val="24"/>
          <w:szCs w:val="24"/>
        </w:rPr>
      </w:pPr>
      <w:r w:rsidRPr="007549D8">
        <w:rPr>
          <w:rFonts w:cstheme="minorHAnsi"/>
          <w:sz w:val="24"/>
          <w:szCs w:val="24"/>
        </w:rPr>
        <w:lastRenderedPageBreak/>
        <w:t xml:space="preserve">One student </w:t>
      </w:r>
      <w:r w:rsidR="00197057" w:rsidRPr="007549D8">
        <w:rPr>
          <w:rFonts w:cstheme="minorHAnsi"/>
          <w:sz w:val="24"/>
          <w:szCs w:val="24"/>
        </w:rPr>
        <w:t xml:space="preserve">– who has struggled greatly with understanding numbers – has </w:t>
      </w:r>
      <w:r w:rsidRPr="007549D8">
        <w:rPr>
          <w:rFonts w:cstheme="minorHAnsi"/>
          <w:sz w:val="24"/>
          <w:szCs w:val="24"/>
        </w:rPr>
        <w:t xml:space="preserve">had inconsistent attendance, which provided </w:t>
      </w:r>
      <w:r w:rsidR="00197057" w:rsidRPr="007549D8">
        <w:rPr>
          <w:rFonts w:cstheme="minorHAnsi"/>
          <w:sz w:val="24"/>
          <w:szCs w:val="24"/>
        </w:rPr>
        <w:t xml:space="preserve">her with </w:t>
      </w:r>
      <w:r w:rsidRPr="007549D8">
        <w:rPr>
          <w:rFonts w:cstheme="minorHAnsi"/>
          <w:sz w:val="24"/>
          <w:szCs w:val="24"/>
        </w:rPr>
        <w:t>fewer</w:t>
      </w:r>
      <w:r w:rsidR="00197057" w:rsidRPr="007549D8">
        <w:rPr>
          <w:rFonts w:cstheme="minorHAnsi"/>
          <w:sz w:val="24"/>
          <w:szCs w:val="24"/>
        </w:rPr>
        <w:t xml:space="preserve"> </w:t>
      </w:r>
      <w:r w:rsidRPr="007549D8">
        <w:rPr>
          <w:rFonts w:cstheme="minorHAnsi"/>
          <w:sz w:val="24"/>
          <w:szCs w:val="24"/>
        </w:rPr>
        <w:t>opportunities for practice</w:t>
      </w:r>
      <w:r w:rsidR="00197057" w:rsidRPr="007549D8">
        <w:rPr>
          <w:rFonts w:cstheme="minorHAnsi"/>
          <w:sz w:val="24"/>
          <w:szCs w:val="24"/>
        </w:rPr>
        <w:t>.</w:t>
      </w:r>
    </w:p>
    <w:p w14:paraId="22A27D79" w14:textId="211FED58" w:rsidR="00BE2FF3" w:rsidRPr="007549D8" w:rsidRDefault="00BE2FF3" w:rsidP="00467742">
      <w:pPr>
        <w:pStyle w:val="ListParagraph"/>
        <w:numPr>
          <w:ilvl w:val="0"/>
          <w:numId w:val="19"/>
        </w:numPr>
        <w:tabs>
          <w:tab w:val="left" w:pos="905"/>
        </w:tabs>
        <w:spacing w:after="0" w:line="480" w:lineRule="auto"/>
        <w:rPr>
          <w:rFonts w:cstheme="minorHAnsi"/>
          <w:sz w:val="24"/>
          <w:szCs w:val="24"/>
        </w:rPr>
      </w:pPr>
      <w:r w:rsidRPr="007549D8">
        <w:rPr>
          <w:rFonts w:cstheme="minorHAnsi"/>
          <w:sz w:val="24"/>
          <w:szCs w:val="24"/>
        </w:rPr>
        <w:t>When I first drafted the timeline, I was not aware that the students had a four-day “fall break” after conferences at the end of October and the beginning of November 2021</w:t>
      </w:r>
      <w:r w:rsidR="001E1A53" w:rsidRPr="007549D8">
        <w:rPr>
          <w:rFonts w:cstheme="minorHAnsi"/>
          <w:sz w:val="24"/>
          <w:szCs w:val="24"/>
        </w:rPr>
        <w:t>, which was actually a six-day break with the weekend included. That took</w:t>
      </w:r>
      <w:r w:rsidR="00467742" w:rsidRPr="007549D8">
        <w:rPr>
          <w:rFonts w:cstheme="minorHAnsi"/>
          <w:sz w:val="24"/>
          <w:szCs w:val="24"/>
        </w:rPr>
        <w:t xml:space="preserve"> nearly a week off </w:t>
      </w:r>
      <w:r w:rsidR="001E1A53" w:rsidRPr="007549D8">
        <w:rPr>
          <w:rFonts w:cstheme="minorHAnsi"/>
          <w:sz w:val="24"/>
          <w:szCs w:val="24"/>
        </w:rPr>
        <w:t xml:space="preserve">from </w:t>
      </w:r>
      <w:r w:rsidR="00467742" w:rsidRPr="007549D8">
        <w:rPr>
          <w:rFonts w:cstheme="minorHAnsi"/>
          <w:sz w:val="24"/>
          <w:szCs w:val="24"/>
        </w:rPr>
        <w:t>the research timeline.</w:t>
      </w:r>
    </w:p>
    <w:p w14:paraId="62C1CD41" w14:textId="77777777" w:rsidR="00467742" w:rsidRPr="007549D8" w:rsidRDefault="00467742" w:rsidP="00467742">
      <w:pPr>
        <w:pStyle w:val="ListParagraph"/>
        <w:tabs>
          <w:tab w:val="left" w:pos="905"/>
        </w:tabs>
        <w:spacing w:after="0" w:line="480" w:lineRule="auto"/>
        <w:rPr>
          <w:rFonts w:cstheme="minorHAnsi"/>
          <w:sz w:val="24"/>
          <w:szCs w:val="24"/>
        </w:rPr>
      </w:pPr>
    </w:p>
    <w:p w14:paraId="75765C4A" w14:textId="7F184E83" w:rsidR="00467742" w:rsidRPr="007549D8" w:rsidRDefault="00467742" w:rsidP="00467742">
      <w:pPr>
        <w:spacing w:after="0" w:line="480" w:lineRule="auto"/>
        <w:ind w:firstLine="810"/>
        <w:rPr>
          <w:rFonts w:cstheme="minorHAnsi"/>
          <w:sz w:val="24"/>
          <w:szCs w:val="24"/>
        </w:rPr>
      </w:pPr>
      <w:r w:rsidRPr="007549D8">
        <w:rPr>
          <w:rFonts w:cstheme="minorHAnsi"/>
          <w:sz w:val="24"/>
          <w:szCs w:val="24"/>
        </w:rPr>
        <w:t>While these changes were significant in the implementation of the research, none of these changed its scope.</w:t>
      </w:r>
    </w:p>
    <w:p w14:paraId="742919A9" w14:textId="77777777" w:rsidR="00600239" w:rsidRPr="007549D8" w:rsidRDefault="00600239" w:rsidP="009443B7">
      <w:pPr>
        <w:tabs>
          <w:tab w:val="left" w:pos="4042"/>
        </w:tabs>
        <w:spacing w:after="0" w:line="480" w:lineRule="auto"/>
        <w:rPr>
          <w:rFonts w:cstheme="minorHAnsi"/>
          <w:sz w:val="24"/>
          <w:szCs w:val="24"/>
        </w:rPr>
      </w:pPr>
    </w:p>
    <w:p w14:paraId="23F43E09" w14:textId="4FD2C92E" w:rsidR="009443B7" w:rsidRPr="007549D8" w:rsidRDefault="009443B7" w:rsidP="00600239">
      <w:pPr>
        <w:tabs>
          <w:tab w:val="left" w:pos="4042"/>
        </w:tabs>
        <w:spacing w:after="0" w:line="480" w:lineRule="auto"/>
        <w:jc w:val="center"/>
        <w:rPr>
          <w:rFonts w:cstheme="minorHAnsi"/>
          <w:b/>
          <w:bCs/>
          <w:sz w:val="24"/>
          <w:szCs w:val="24"/>
        </w:rPr>
      </w:pPr>
      <w:r w:rsidRPr="007549D8">
        <w:rPr>
          <w:rFonts w:cstheme="minorHAnsi"/>
          <w:b/>
          <w:bCs/>
          <w:sz w:val="24"/>
          <w:szCs w:val="24"/>
        </w:rPr>
        <w:t>Results and Findings</w:t>
      </w:r>
    </w:p>
    <w:p w14:paraId="1829C6DA" w14:textId="319C9B32" w:rsidR="0002479F" w:rsidRPr="007549D8" w:rsidRDefault="00A075C5" w:rsidP="0002479F">
      <w:pPr>
        <w:tabs>
          <w:tab w:val="left" w:pos="4042"/>
        </w:tabs>
        <w:spacing w:after="0" w:line="480" w:lineRule="auto"/>
        <w:rPr>
          <w:rFonts w:cstheme="minorHAnsi"/>
          <w:sz w:val="24"/>
          <w:szCs w:val="24"/>
        </w:rPr>
      </w:pPr>
      <w:r w:rsidRPr="007549D8">
        <w:rPr>
          <w:rFonts w:cstheme="minorHAnsi"/>
          <w:sz w:val="20"/>
          <w:szCs w:val="20"/>
        </w:rPr>
        <w:t xml:space="preserve">         </w:t>
      </w:r>
      <w:r w:rsidR="0002479F" w:rsidRPr="007549D8">
        <w:rPr>
          <w:rFonts w:cstheme="minorHAnsi"/>
          <w:sz w:val="24"/>
          <w:szCs w:val="24"/>
        </w:rPr>
        <w:t>In only four weeks of implementation</w:t>
      </w:r>
      <w:r w:rsidR="00AB0A2B" w:rsidRPr="007549D8">
        <w:rPr>
          <w:rFonts w:cstheme="minorHAnsi"/>
          <w:sz w:val="24"/>
          <w:szCs w:val="24"/>
        </w:rPr>
        <w:t xml:space="preserve"> and three weeks of one-on-one interventions with students,</w:t>
      </w:r>
      <w:r w:rsidR="0002479F" w:rsidRPr="007549D8">
        <w:rPr>
          <w:rFonts w:cstheme="minorHAnsi"/>
          <w:sz w:val="24"/>
          <w:szCs w:val="24"/>
        </w:rPr>
        <w:t xml:space="preserve"> I could see positive trending on student outcomes</w:t>
      </w:r>
      <w:r w:rsidR="00AB0A2B" w:rsidRPr="007549D8">
        <w:rPr>
          <w:rFonts w:cstheme="minorHAnsi"/>
          <w:sz w:val="24"/>
          <w:szCs w:val="24"/>
        </w:rPr>
        <w:t>;</w:t>
      </w:r>
      <w:r w:rsidR="0002479F" w:rsidRPr="007549D8">
        <w:rPr>
          <w:rFonts w:cstheme="minorHAnsi"/>
          <w:sz w:val="24"/>
          <w:szCs w:val="24"/>
        </w:rPr>
        <w:t xml:space="preserve"> in their increased fluency, and in their attitudes about engaging </w:t>
      </w:r>
      <w:r w:rsidR="00850514" w:rsidRPr="007549D8">
        <w:rPr>
          <w:rFonts w:cstheme="minorHAnsi"/>
          <w:sz w:val="24"/>
          <w:szCs w:val="24"/>
        </w:rPr>
        <w:t xml:space="preserve">in </w:t>
      </w:r>
      <w:r w:rsidR="0002479F" w:rsidRPr="007549D8">
        <w:rPr>
          <w:rFonts w:cstheme="minorHAnsi"/>
          <w:sz w:val="24"/>
          <w:szCs w:val="24"/>
        </w:rPr>
        <w:t>strategies to make learning addition facts meaningful and easier.</w:t>
      </w:r>
    </w:p>
    <w:p w14:paraId="41A427BE" w14:textId="43E3DDB4" w:rsidR="00C152D4" w:rsidRPr="007549D8" w:rsidRDefault="0002479F" w:rsidP="00CE09B7">
      <w:pPr>
        <w:tabs>
          <w:tab w:val="left" w:pos="4042"/>
        </w:tabs>
        <w:rPr>
          <w:b/>
          <w:bCs/>
          <w:sz w:val="24"/>
          <w:szCs w:val="24"/>
        </w:rPr>
      </w:pPr>
      <w:r w:rsidRPr="007549D8">
        <w:rPr>
          <w:rFonts w:cstheme="minorHAnsi"/>
          <w:sz w:val="24"/>
          <w:szCs w:val="24"/>
        </w:rPr>
        <w:br/>
      </w:r>
      <w:r w:rsidRPr="007549D8">
        <w:rPr>
          <w:b/>
          <w:bCs/>
          <w:sz w:val="24"/>
          <w:szCs w:val="24"/>
        </w:rPr>
        <w:t>Question 1: What impact does a 3-step plan I have created using number sense, automaticity, and fluency strategies have on students’ mastery of addition facts within 20?</w:t>
      </w:r>
      <w:r w:rsidRPr="007549D8">
        <w:rPr>
          <w:rFonts w:cstheme="minorHAnsi"/>
          <w:sz w:val="24"/>
          <w:szCs w:val="24"/>
        </w:rPr>
        <w:t xml:space="preserve">       </w:t>
      </w:r>
    </w:p>
    <w:p w14:paraId="3F309AAB" w14:textId="7A348672" w:rsidR="0002479F" w:rsidRPr="007549D8" w:rsidRDefault="00C152D4" w:rsidP="0002479F">
      <w:pPr>
        <w:tabs>
          <w:tab w:val="left" w:pos="4042"/>
        </w:tabs>
        <w:spacing w:after="0"/>
        <w:rPr>
          <w:b/>
          <w:bCs/>
          <w:sz w:val="24"/>
          <w:szCs w:val="24"/>
        </w:rPr>
      </w:pPr>
      <w:r w:rsidRPr="007549D8">
        <w:rPr>
          <w:rFonts w:cstheme="minorHAnsi"/>
          <w:b/>
          <w:bCs/>
          <w:sz w:val="24"/>
          <w:szCs w:val="24"/>
        </w:rPr>
        <w:t>Table 1</w:t>
      </w:r>
    </w:p>
    <w:p w14:paraId="09652CE0" w14:textId="268FEAEE" w:rsidR="00C152D4" w:rsidRPr="007549D8" w:rsidRDefault="00C152D4" w:rsidP="0002479F">
      <w:pPr>
        <w:tabs>
          <w:tab w:val="left" w:pos="4042"/>
        </w:tabs>
        <w:spacing w:line="480" w:lineRule="auto"/>
        <w:rPr>
          <w:rFonts w:cstheme="minorHAnsi"/>
          <w:sz w:val="24"/>
          <w:szCs w:val="24"/>
        </w:rPr>
      </w:pPr>
      <w:r w:rsidRPr="007549D8">
        <w:rPr>
          <w:noProof/>
        </w:rPr>
        <w:lastRenderedPageBreak/>
        <w:drawing>
          <wp:inline distT="0" distB="0" distL="0" distR="0" wp14:anchorId="12EEF1C8" wp14:editId="33F36EF9">
            <wp:extent cx="5829300" cy="2715064"/>
            <wp:effectExtent l="0" t="0" r="0" b="9525"/>
            <wp:docPr id="26" name="Picture 26" descr="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 Excel&#10;&#10;Description automatically generated"/>
                    <pic:cNvPicPr/>
                  </pic:nvPicPr>
                  <pic:blipFill>
                    <a:blip r:embed="rId15"/>
                    <a:stretch>
                      <a:fillRect/>
                    </a:stretch>
                  </pic:blipFill>
                  <pic:spPr>
                    <a:xfrm>
                      <a:off x="0" y="0"/>
                      <a:ext cx="5856821" cy="2727882"/>
                    </a:xfrm>
                    <a:prstGeom prst="rect">
                      <a:avLst/>
                    </a:prstGeom>
                  </pic:spPr>
                </pic:pic>
              </a:graphicData>
            </a:graphic>
          </wp:inline>
        </w:drawing>
      </w:r>
      <w:r w:rsidR="0002479F" w:rsidRPr="007549D8">
        <w:rPr>
          <w:rFonts w:cstheme="minorHAnsi"/>
          <w:sz w:val="24"/>
          <w:szCs w:val="24"/>
        </w:rPr>
        <w:t xml:space="preserve">   </w:t>
      </w:r>
    </w:p>
    <w:p w14:paraId="03F645F8" w14:textId="1A0946BE" w:rsidR="00CE09B7" w:rsidRPr="007549D8" w:rsidRDefault="00BD50DD" w:rsidP="00CA6219">
      <w:pPr>
        <w:tabs>
          <w:tab w:val="left" w:pos="4042"/>
        </w:tabs>
        <w:spacing w:line="480" w:lineRule="auto"/>
        <w:rPr>
          <w:rFonts w:cstheme="minorHAnsi"/>
          <w:b/>
          <w:bCs/>
          <w:sz w:val="24"/>
          <w:szCs w:val="24"/>
        </w:rPr>
      </w:pPr>
      <w:r w:rsidRPr="007549D8">
        <w:rPr>
          <w:rFonts w:cstheme="minorHAnsi"/>
          <w:sz w:val="24"/>
          <w:szCs w:val="24"/>
        </w:rPr>
        <w:t xml:space="preserve">            Table </w:t>
      </w:r>
      <w:r w:rsidR="00162138">
        <w:rPr>
          <w:rFonts w:cstheme="minorHAnsi"/>
          <w:sz w:val="24"/>
          <w:szCs w:val="24"/>
        </w:rPr>
        <w:t>1</w:t>
      </w:r>
      <w:r w:rsidRPr="007549D8">
        <w:rPr>
          <w:rFonts w:cstheme="minorHAnsi"/>
          <w:sz w:val="24"/>
          <w:szCs w:val="24"/>
        </w:rPr>
        <w:t xml:space="preserve"> shows seven students in the “experimental group”.  Student #8 and #20 needed to start with counting and numbers sense activities before practicing fluency strategies.</w:t>
      </w:r>
      <w:r w:rsidR="0021420F" w:rsidRPr="007549D8">
        <w:rPr>
          <w:rFonts w:cstheme="minorHAnsi"/>
          <w:sz w:val="24"/>
          <w:szCs w:val="24"/>
        </w:rPr>
        <w:t xml:space="preserve"> Student #8 has had difficulty with attendance, with number concepts, and participation in class activities. In the written counting pretest, this student could only write “1” and “2” when asked to write numbers to 20.</w:t>
      </w:r>
      <w:r w:rsidR="00461E00" w:rsidRPr="007549D8">
        <w:rPr>
          <w:rFonts w:cstheme="minorHAnsi"/>
          <w:sz w:val="24"/>
          <w:szCs w:val="24"/>
        </w:rPr>
        <w:t xml:space="preserve">  Student #5 has issues with severe anxiety and </w:t>
      </w:r>
      <w:r w:rsidR="0021420F" w:rsidRPr="007549D8">
        <w:rPr>
          <w:rFonts w:cstheme="minorHAnsi"/>
          <w:sz w:val="24"/>
          <w:szCs w:val="24"/>
        </w:rPr>
        <w:t>may need to not be timed</w:t>
      </w:r>
      <w:r w:rsidR="00461E00" w:rsidRPr="007549D8">
        <w:rPr>
          <w:rFonts w:cstheme="minorHAnsi"/>
          <w:sz w:val="24"/>
          <w:szCs w:val="24"/>
        </w:rPr>
        <w:t xml:space="preserve"> in the future. </w:t>
      </w:r>
      <w:r w:rsidR="00461E00" w:rsidRPr="007549D8">
        <w:rPr>
          <w:rFonts w:cstheme="minorHAnsi"/>
          <w:sz w:val="24"/>
          <w:szCs w:val="24"/>
        </w:rPr>
        <w:br/>
        <w:t xml:space="preserve">            All s</w:t>
      </w:r>
      <w:r w:rsidR="0002479F" w:rsidRPr="007549D8">
        <w:rPr>
          <w:rFonts w:cstheme="minorHAnsi"/>
          <w:sz w:val="24"/>
          <w:szCs w:val="24"/>
        </w:rPr>
        <w:t>even people who were involved</w:t>
      </w:r>
      <w:r w:rsidR="00461E00" w:rsidRPr="007549D8">
        <w:rPr>
          <w:rFonts w:cstheme="minorHAnsi"/>
          <w:sz w:val="24"/>
          <w:szCs w:val="24"/>
        </w:rPr>
        <w:t xml:space="preserve"> in the experimental group </w:t>
      </w:r>
      <w:r w:rsidR="0002479F" w:rsidRPr="007549D8">
        <w:rPr>
          <w:rFonts w:cstheme="minorHAnsi"/>
          <w:sz w:val="24"/>
          <w:szCs w:val="24"/>
        </w:rPr>
        <w:t>showed increased outcomes on</w:t>
      </w:r>
      <w:r w:rsidR="00565DA2" w:rsidRPr="007549D8">
        <w:rPr>
          <w:rFonts w:cstheme="minorHAnsi"/>
          <w:sz w:val="24"/>
          <w:szCs w:val="24"/>
        </w:rPr>
        <w:t xml:space="preserve"> at least one of their two follow-up</w:t>
      </w:r>
      <w:r w:rsidR="0002479F" w:rsidRPr="007549D8">
        <w:rPr>
          <w:rFonts w:cstheme="minorHAnsi"/>
          <w:sz w:val="24"/>
          <w:szCs w:val="24"/>
        </w:rPr>
        <w:t xml:space="preserve"> their Mad Minute timed test</w:t>
      </w:r>
      <w:r w:rsidR="00565DA2" w:rsidRPr="007549D8">
        <w:rPr>
          <w:rFonts w:cstheme="minorHAnsi"/>
          <w:sz w:val="24"/>
          <w:szCs w:val="24"/>
        </w:rPr>
        <w:t>s assessment (Appendix A1)</w:t>
      </w:r>
      <w:r w:rsidR="0002479F" w:rsidRPr="007549D8">
        <w:rPr>
          <w:rFonts w:cstheme="minorHAnsi"/>
          <w:sz w:val="24"/>
          <w:szCs w:val="24"/>
        </w:rPr>
        <w:t xml:space="preserve"> over a </w:t>
      </w:r>
      <w:r w:rsidR="00565DA2" w:rsidRPr="007549D8">
        <w:rPr>
          <w:rFonts w:cstheme="minorHAnsi"/>
          <w:sz w:val="24"/>
          <w:szCs w:val="24"/>
        </w:rPr>
        <w:t>three</w:t>
      </w:r>
      <w:r w:rsidR="0002479F" w:rsidRPr="007549D8">
        <w:rPr>
          <w:rFonts w:cstheme="minorHAnsi"/>
          <w:sz w:val="24"/>
          <w:szCs w:val="24"/>
        </w:rPr>
        <w:t>-week period</w:t>
      </w:r>
      <w:r w:rsidR="00565DA2" w:rsidRPr="007549D8">
        <w:rPr>
          <w:rFonts w:cstheme="minorHAnsi"/>
          <w:sz w:val="24"/>
          <w:szCs w:val="24"/>
        </w:rPr>
        <w:t xml:space="preserve"> of addition fluency and/or counting interventions</w:t>
      </w:r>
      <w:r w:rsidR="0002479F" w:rsidRPr="007549D8">
        <w:rPr>
          <w:rFonts w:cstheme="minorHAnsi"/>
          <w:sz w:val="24"/>
          <w:szCs w:val="24"/>
        </w:rPr>
        <w:t>. Five of the students – students #5, #9. #12, #14, and #20</w:t>
      </w:r>
      <w:r w:rsidR="00D16A69" w:rsidRPr="007549D8">
        <w:rPr>
          <w:rFonts w:cstheme="minorHAnsi"/>
          <w:sz w:val="24"/>
          <w:szCs w:val="24"/>
        </w:rPr>
        <w:t xml:space="preserve"> (rows 2,3,5,6,7,9, and 10)</w:t>
      </w:r>
      <w:r w:rsidR="0002479F" w:rsidRPr="007549D8">
        <w:rPr>
          <w:rFonts w:cstheme="minorHAnsi"/>
          <w:sz w:val="24"/>
          <w:szCs w:val="24"/>
        </w:rPr>
        <w:t xml:space="preserve"> - increased their scores </w:t>
      </w:r>
      <w:r w:rsidR="00565DA2" w:rsidRPr="007549D8">
        <w:rPr>
          <w:rFonts w:cstheme="minorHAnsi"/>
          <w:sz w:val="24"/>
          <w:szCs w:val="24"/>
        </w:rPr>
        <w:t>on both follow-up tests</w:t>
      </w:r>
      <w:r w:rsidR="0002479F" w:rsidRPr="007549D8">
        <w:rPr>
          <w:rFonts w:cstheme="minorHAnsi"/>
          <w:sz w:val="24"/>
          <w:szCs w:val="24"/>
        </w:rPr>
        <w:t xml:space="preserve"> the assessment. The other two – students #8 and #13</w:t>
      </w:r>
      <w:r w:rsidR="00D16A69" w:rsidRPr="007549D8">
        <w:rPr>
          <w:rFonts w:cstheme="minorHAnsi"/>
          <w:sz w:val="24"/>
          <w:szCs w:val="24"/>
        </w:rPr>
        <w:t xml:space="preserve"> (rows 2,6)</w:t>
      </w:r>
      <w:r w:rsidR="0002479F" w:rsidRPr="007549D8">
        <w:rPr>
          <w:rFonts w:cstheme="minorHAnsi"/>
          <w:sz w:val="24"/>
          <w:szCs w:val="24"/>
        </w:rPr>
        <w:t xml:space="preserve"> - increased their scores, but not both times. However, those two students still were part of the overall increase of scores that were higher than their initial pre-assessment.</w:t>
      </w:r>
      <w:r w:rsidR="00850514" w:rsidRPr="007549D8">
        <w:rPr>
          <w:rFonts w:cstheme="minorHAnsi"/>
          <w:sz w:val="24"/>
          <w:szCs w:val="24"/>
        </w:rPr>
        <w:t xml:space="preserve">  </w:t>
      </w:r>
      <w:r w:rsidR="00565DA2" w:rsidRPr="007549D8">
        <w:rPr>
          <w:rFonts w:cstheme="minorHAnsi"/>
          <w:sz w:val="24"/>
          <w:szCs w:val="24"/>
        </w:rPr>
        <w:br/>
        <w:t xml:space="preserve">    </w:t>
      </w:r>
      <w:r w:rsidR="00D16A69" w:rsidRPr="007549D8">
        <w:rPr>
          <w:rFonts w:cstheme="minorHAnsi"/>
          <w:sz w:val="24"/>
          <w:szCs w:val="24"/>
        </w:rPr>
        <w:t xml:space="preserve">        Looking at columns D and F in Table 1, </w:t>
      </w:r>
      <w:r w:rsidR="00D10BC4" w:rsidRPr="007549D8">
        <w:rPr>
          <w:rFonts w:cstheme="minorHAnsi"/>
          <w:sz w:val="24"/>
          <w:szCs w:val="24"/>
        </w:rPr>
        <w:t xml:space="preserve">nearly </w:t>
      </w:r>
      <w:r w:rsidR="00D16A69" w:rsidRPr="007549D8">
        <w:rPr>
          <w:rFonts w:cstheme="minorHAnsi"/>
          <w:sz w:val="24"/>
          <w:szCs w:val="24"/>
        </w:rPr>
        <w:t xml:space="preserve">every student shows at least one test with a </w:t>
      </w:r>
      <w:r w:rsidR="00D10BC4" w:rsidRPr="007549D8">
        <w:rPr>
          <w:rFonts w:cstheme="minorHAnsi"/>
          <w:sz w:val="24"/>
          <w:szCs w:val="24"/>
        </w:rPr>
        <w:t>double</w:t>
      </w:r>
      <w:r w:rsidR="002A2026" w:rsidRPr="007549D8">
        <w:rPr>
          <w:rFonts w:cstheme="minorHAnsi"/>
          <w:sz w:val="24"/>
          <w:szCs w:val="24"/>
        </w:rPr>
        <w:t>-</w:t>
      </w:r>
      <w:r w:rsidR="00D10BC4" w:rsidRPr="007549D8">
        <w:rPr>
          <w:rFonts w:cstheme="minorHAnsi"/>
          <w:sz w:val="24"/>
          <w:szCs w:val="24"/>
        </w:rPr>
        <w:t xml:space="preserve">digit percentage increase - except for Student #5 with a 6.7% increase. The collective </w:t>
      </w:r>
      <w:r w:rsidR="00D10BC4" w:rsidRPr="007549D8">
        <w:rPr>
          <w:rFonts w:cstheme="minorHAnsi"/>
          <w:sz w:val="24"/>
          <w:szCs w:val="24"/>
        </w:rPr>
        <w:lastRenderedPageBreak/>
        <w:t xml:space="preserve">increase for the </w:t>
      </w:r>
      <w:r w:rsidR="002A2026" w:rsidRPr="007549D8">
        <w:rPr>
          <w:rFonts w:cstheme="minorHAnsi"/>
          <w:sz w:val="24"/>
          <w:szCs w:val="24"/>
        </w:rPr>
        <w:t xml:space="preserve">entire experimental </w:t>
      </w:r>
      <w:r w:rsidR="00D10BC4" w:rsidRPr="007549D8">
        <w:rPr>
          <w:rFonts w:cstheme="minorHAnsi"/>
          <w:sz w:val="24"/>
          <w:szCs w:val="24"/>
        </w:rPr>
        <w:t>group (column D, row 12) is when taking the Mad Minute assessment is 14.4% over the original testing</w:t>
      </w:r>
      <w:r w:rsidR="002A2026" w:rsidRPr="007549D8">
        <w:rPr>
          <w:rFonts w:cstheme="minorHAnsi"/>
          <w:sz w:val="24"/>
          <w:szCs w:val="24"/>
        </w:rPr>
        <w:t xml:space="preserve">. The collective increase from the </w:t>
      </w:r>
      <w:r w:rsidR="002101EE" w:rsidRPr="007549D8">
        <w:rPr>
          <w:rFonts w:cstheme="minorHAnsi"/>
          <w:sz w:val="24"/>
          <w:szCs w:val="24"/>
        </w:rPr>
        <w:t xml:space="preserve"> first </w:t>
      </w:r>
      <w:r w:rsidR="002A2026" w:rsidRPr="007549D8">
        <w:rPr>
          <w:rFonts w:cstheme="minorHAnsi"/>
          <w:sz w:val="24"/>
          <w:szCs w:val="24"/>
        </w:rPr>
        <w:t xml:space="preserve">Mad Minute </w:t>
      </w:r>
      <w:r w:rsidR="002101EE" w:rsidRPr="007549D8">
        <w:rPr>
          <w:rFonts w:cstheme="minorHAnsi"/>
          <w:sz w:val="24"/>
          <w:szCs w:val="24"/>
        </w:rPr>
        <w:t>assessment to the third assessment</w:t>
      </w:r>
      <w:r w:rsidR="002A2026" w:rsidRPr="007549D8">
        <w:rPr>
          <w:rFonts w:cstheme="minorHAnsi"/>
          <w:sz w:val="24"/>
          <w:szCs w:val="24"/>
        </w:rPr>
        <w:t xml:space="preserve"> at the end of the research period after three weeks of intervention</w:t>
      </w:r>
      <w:r w:rsidR="00D10BC4" w:rsidRPr="007549D8">
        <w:rPr>
          <w:rFonts w:cstheme="minorHAnsi"/>
          <w:sz w:val="24"/>
          <w:szCs w:val="24"/>
        </w:rPr>
        <w:t xml:space="preserve">  </w:t>
      </w:r>
      <w:r w:rsidR="002101EE" w:rsidRPr="007549D8">
        <w:rPr>
          <w:rFonts w:cstheme="minorHAnsi"/>
          <w:sz w:val="24"/>
          <w:szCs w:val="24"/>
        </w:rPr>
        <w:t xml:space="preserve">(column F, row 12) was 18.1%. </w:t>
      </w:r>
      <w:r w:rsidR="00D10BC4" w:rsidRPr="007549D8">
        <w:rPr>
          <w:rFonts w:cstheme="minorHAnsi"/>
          <w:sz w:val="24"/>
          <w:szCs w:val="24"/>
        </w:rPr>
        <w:t xml:space="preserve">                      </w:t>
      </w:r>
    </w:p>
    <w:p w14:paraId="4C5AFD33" w14:textId="77777777" w:rsidR="00CE09B7" w:rsidRPr="007549D8" w:rsidRDefault="00CE09B7" w:rsidP="00CA6219">
      <w:pPr>
        <w:tabs>
          <w:tab w:val="left" w:pos="4042"/>
        </w:tabs>
        <w:spacing w:line="480" w:lineRule="auto"/>
        <w:rPr>
          <w:rFonts w:cstheme="minorHAnsi"/>
          <w:b/>
          <w:bCs/>
          <w:sz w:val="24"/>
          <w:szCs w:val="24"/>
        </w:rPr>
      </w:pPr>
    </w:p>
    <w:p w14:paraId="5195716C" w14:textId="19E6F53E" w:rsidR="0002479F" w:rsidRPr="007549D8" w:rsidRDefault="00CA6219" w:rsidP="007D715D">
      <w:pPr>
        <w:tabs>
          <w:tab w:val="left" w:pos="4042"/>
        </w:tabs>
        <w:spacing w:after="0" w:line="240" w:lineRule="auto"/>
        <w:rPr>
          <w:rFonts w:cstheme="minorHAnsi"/>
          <w:b/>
          <w:bCs/>
          <w:sz w:val="24"/>
          <w:szCs w:val="24"/>
        </w:rPr>
      </w:pPr>
      <w:r w:rsidRPr="007549D8">
        <w:rPr>
          <w:rFonts w:cstheme="minorHAnsi"/>
          <w:b/>
          <w:bCs/>
          <w:sz w:val="24"/>
          <w:szCs w:val="24"/>
        </w:rPr>
        <w:t>Table 2</w:t>
      </w:r>
    </w:p>
    <w:p w14:paraId="681B8688" w14:textId="134A5B45" w:rsidR="00CA6219" w:rsidRPr="007549D8" w:rsidRDefault="00763B33" w:rsidP="007D715D">
      <w:pPr>
        <w:tabs>
          <w:tab w:val="left" w:pos="4042"/>
        </w:tabs>
        <w:rPr>
          <w:rFonts w:cstheme="minorHAnsi"/>
          <w:sz w:val="24"/>
          <w:szCs w:val="24"/>
        </w:rPr>
      </w:pPr>
      <w:r w:rsidRPr="007549D8">
        <w:rPr>
          <w:noProof/>
        </w:rPr>
        <w:drawing>
          <wp:inline distT="0" distB="0" distL="0" distR="0" wp14:anchorId="594CD5BC" wp14:editId="50704184">
            <wp:extent cx="5828892" cy="3545058"/>
            <wp:effectExtent l="0" t="0" r="635"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6"/>
                    <a:stretch>
                      <a:fillRect/>
                    </a:stretch>
                  </pic:blipFill>
                  <pic:spPr>
                    <a:xfrm>
                      <a:off x="0" y="0"/>
                      <a:ext cx="5828892" cy="3545058"/>
                    </a:xfrm>
                    <a:prstGeom prst="rect">
                      <a:avLst/>
                    </a:prstGeom>
                  </pic:spPr>
                </pic:pic>
              </a:graphicData>
            </a:graphic>
          </wp:inline>
        </w:drawing>
      </w:r>
    </w:p>
    <w:p w14:paraId="269C290E" w14:textId="77777777" w:rsidR="007D715D" w:rsidRPr="007549D8" w:rsidRDefault="007D715D" w:rsidP="007D715D">
      <w:pPr>
        <w:tabs>
          <w:tab w:val="left" w:pos="4042"/>
        </w:tabs>
        <w:spacing w:after="0" w:line="240" w:lineRule="auto"/>
        <w:rPr>
          <w:rFonts w:cstheme="minorHAnsi"/>
          <w:sz w:val="24"/>
          <w:szCs w:val="24"/>
        </w:rPr>
      </w:pPr>
    </w:p>
    <w:p w14:paraId="3BD2F85B" w14:textId="0936DE01" w:rsidR="00D43EB6" w:rsidRPr="007549D8" w:rsidRDefault="00CA6219" w:rsidP="00D43EB6">
      <w:pPr>
        <w:tabs>
          <w:tab w:val="left" w:pos="4042"/>
        </w:tabs>
        <w:spacing w:line="480" w:lineRule="auto"/>
        <w:rPr>
          <w:rFonts w:cstheme="minorHAnsi"/>
          <w:sz w:val="24"/>
          <w:szCs w:val="24"/>
        </w:rPr>
      </w:pPr>
      <w:r w:rsidRPr="007549D8">
        <w:rPr>
          <w:rFonts w:cstheme="minorHAnsi"/>
          <w:sz w:val="24"/>
          <w:szCs w:val="24"/>
        </w:rPr>
        <w:t xml:space="preserve">           Table 2 shows the</w:t>
      </w:r>
      <w:r w:rsidR="00846DEF" w:rsidRPr="007549D8">
        <w:rPr>
          <w:rFonts w:cstheme="minorHAnsi"/>
          <w:sz w:val="24"/>
          <w:szCs w:val="24"/>
        </w:rPr>
        <w:t xml:space="preserve"> scores of the Mad Minute Assessment with</w:t>
      </w:r>
      <w:r w:rsidRPr="007549D8">
        <w:rPr>
          <w:rFonts w:cstheme="minorHAnsi"/>
          <w:sz w:val="24"/>
          <w:szCs w:val="24"/>
        </w:rPr>
        <w:t xml:space="preserve"> </w:t>
      </w:r>
      <w:r w:rsidR="00846DEF" w:rsidRPr="007549D8">
        <w:rPr>
          <w:rFonts w:cstheme="minorHAnsi"/>
          <w:sz w:val="24"/>
          <w:szCs w:val="24"/>
        </w:rPr>
        <w:t>the of the students in class – the control group.</w:t>
      </w:r>
      <w:r w:rsidRPr="007549D8">
        <w:rPr>
          <w:rFonts w:cstheme="minorHAnsi"/>
          <w:sz w:val="24"/>
          <w:szCs w:val="24"/>
        </w:rPr>
        <w:t xml:space="preserve"> group taking another Mad Minute timed test assessment.</w:t>
      </w:r>
      <w:r w:rsidR="00846DEF" w:rsidRPr="007549D8">
        <w:rPr>
          <w:rFonts w:cstheme="minorHAnsi"/>
          <w:sz w:val="24"/>
          <w:szCs w:val="24"/>
        </w:rPr>
        <w:t xml:space="preserve"> Comparing columns B and C show an improvement in scores for five of the seven students.</w:t>
      </w:r>
      <w:r w:rsidR="00763B33" w:rsidRPr="007549D8">
        <w:rPr>
          <w:rFonts w:cstheme="minorHAnsi"/>
          <w:sz w:val="24"/>
          <w:szCs w:val="24"/>
        </w:rPr>
        <w:t xml:space="preserve"> </w:t>
      </w:r>
      <w:r w:rsidR="003F77EE">
        <w:rPr>
          <w:rFonts w:cstheme="minorHAnsi"/>
          <w:sz w:val="24"/>
          <w:szCs w:val="24"/>
        </w:rPr>
        <w:t>5</w:t>
      </w:r>
      <w:r w:rsidR="00763B33" w:rsidRPr="007549D8">
        <w:rPr>
          <w:rFonts w:cstheme="minorHAnsi"/>
          <w:sz w:val="24"/>
          <w:szCs w:val="24"/>
        </w:rPr>
        <w:t>The control group has shown gro</w:t>
      </w:r>
      <w:r w:rsidR="0020626D" w:rsidRPr="007549D8">
        <w:rPr>
          <w:rFonts w:cstheme="minorHAnsi"/>
          <w:sz w:val="24"/>
          <w:szCs w:val="24"/>
        </w:rPr>
        <w:t>w</w:t>
      </w:r>
      <w:r w:rsidR="00763B33" w:rsidRPr="007549D8">
        <w:rPr>
          <w:rFonts w:cstheme="minorHAnsi"/>
          <w:sz w:val="24"/>
          <w:szCs w:val="24"/>
        </w:rPr>
        <w:t>th between the three times t</w:t>
      </w:r>
      <w:r w:rsidR="00D43EB6" w:rsidRPr="007549D8">
        <w:rPr>
          <w:rFonts w:cstheme="minorHAnsi"/>
          <w:sz w:val="24"/>
          <w:szCs w:val="24"/>
        </w:rPr>
        <w:t xml:space="preserve">hat Mad Minute #A32 was given </w:t>
      </w:r>
      <w:r w:rsidR="003F77EE" w:rsidRPr="007549D8">
        <w:rPr>
          <w:rFonts w:cstheme="minorHAnsi"/>
          <w:sz w:val="24"/>
          <w:szCs w:val="24"/>
        </w:rPr>
        <w:t>- amidst</w:t>
      </w:r>
      <w:r w:rsidR="00763B33" w:rsidRPr="007549D8">
        <w:rPr>
          <w:rFonts w:cstheme="minorHAnsi"/>
          <w:sz w:val="24"/>
          <w:szCs w:val="24"/>
        </w:rPr>
        <w:t xml:space="preserve"> many absences, marked as “NA”.</w:t>
      </w:r>
      <w:r w:rsidR="00D43EB6" w:rsidRPr="007549D8">
        <w:rPr>
          <w:rFonts w:cstheme="minorHAnsi"/>
          <w:sz w:val="24"/>
          <w:szCs w:val="24"/>
        </w:rPr>
        <w:t xml:space="preserve">  Their interventions were on mostly computerized while I worked with individuals within the experimental group. </w:t>
      </w:r>
      <w:r w:rsidR="0020626D" w:rsidRPr="007549D8">
        <w:rPr>
          <w:rFonts w:cstheme="minorHAnsi"/>
          <w:sz w:val="24"/>
          <w:szCs w:val="24"/>
        </w:rPr>
        <w:br/>
        <w:t xml:space="preserve">            Column D, Row 12 in both charts show that the experimental group showed growth rates </w:t>
      </w:r>
      <w:r w:rsidR="0020626D" w:rsidRPr="007549D8">
        <w:rPr>
          <w:rFonts w:cstheme="minorHAnsi"/>
          <w:sz w:val="24"/>
          <w:szCs w:val="24"/>
        </w:rPr>
        <w:lastRenderedPageBreak/>
        <w:t>of 14.4% between the first and second</w:t>
      </w:r>
      <w:r w:rsidR="00A232EC" w:rsidRPr="007549D8">
        <w:rPr>
          <w:rFonts w:cstheme="minorHAnsi"/>
          <w:sz w:val="24"/>
          <w:szCs w:val="24"/>
        </w:rPr>
        <w:t xml:space="preserve"> taking of the Mad Minute</w:t>
      </w:r>
      <w:r w:rsidR="0020626D" w:rsidRPr="007549D8">
        <w:rPr>
          <w:rFonts w:cstheme="minorHAnsi"/>
          <w:sz w:val="24"/>
          <w:szCs w:val="24"/>
        </w:rPr>
        <w:t xml:space="preserve"> test, and </w:t>
      </w:r>
      <w:r w:rsidR="00A232EC" w:rsidRPr="007549D8">
        <w:rPr>
          <w:rFonts w:cstheme="minorHAnsi"/>
          <w:sz w:val="24"/>
          <w:szCs w:val="24"/>
        </w:rPr>
        <w:t>18.1% between the first and third taking of the same test.  The control group showed growth rates of 14.1% and 14.3%.</w:t>
      </w:r>
      <w:r w:rsidR="00A232EC" w:rsidRPr="007549D8">
        <w:rPr>
          <w:rFonts w:cstheme="minorHAnsi"/>
          <w:sz w:val="24"/>
          <w:szCs w:val="24"/>
        </w:rPr>
        <w:br/>
        <w:t xml:space="preserve">            While both classroom groups experienced growth, the experimental group showed a higher rate of growth over the course of the research.</w:t>
      </w:r>
      <w:r w:rsidR="00891DBA">
        <w:rPr>
          <w:rFonts w:cstheme="minorHAnsi"/>
          <w:sz w:val="24"/>
          <w:szCs w:val="24"/>
        </w:rPr>
        <w:t xml:space="preserve"> </w:t>
      </w:r>
    </w:p>
    <w:p w14:paraId="6D2D2E6C" w14:textId="77777777" w:rsidR="0002479F" w:rsidRPr="007549D8" w:rsidRDefault="0002479F" w:rsidP="0002479F">
      <w:pPr>
        <w:tabs>
          <w:tab w:val="left" w:pos="4042"/>
        </w:tabs>
        <w:spacing w:after="0"/>
        <w:rPr>
          <w:rFonts w:cstheme="minorHAnsi"/>
          <w:b/>
          <w:bCs/>
          <w:sz w:val="24"/>
          <w:szCs w:val="24"/>
        </w:rPr>
      </w:pPr>
      <w:r w:rsidRPr="007549D8">
        <w:rPr>
          <w:rFonts w:cstheme="minorHAnsi"/>
          <w:b/>
          <w:bCs/>
          <w:sz w:val="24"/>
          <w:szCs w:val="24"/>
        </w:rPr>
        <w:t>Question 2: What impact will counting activities for students struggling with number sense have in developing addition fact fluency?</w:t>
      </w:r>
    </w:p>
    <w:p w14:paraId="795ADE8A" w14:textId="77777777" w:rsidR="0002479F" w:rsidRPr="007549D8" w:rsidRDefault="0002479F" w:rsidP="0002479F">
      <w:pPr>
        <w:tabs>
          <w:tab w:val="left" w:pos="4042"/>
        </w:tabs>
        <w:spacing w:after="0"/>
        <w:rPr>
          <w:rFonts w:cstheme="minorHAnsi"/>
          <w:sz w:val="24"/>
          <w:szCs w:val="24"/>
        </w:rPr>
      </w:pPr>
    </w:p>
    <w:p w14:paraId="23F67593" w14:textId="322B2815" w:rsidR="007D715D" w:rsidRPr="007549D8" w:rsidRDefault="0002479F" w:rsidP="0002479F">
      <w:pPr>
        <w:tabs>
          <w:tab w:val="left" w:pos="4042"/>
        </w:tabs>
        <w:spacing w:line="480" w:lineRule="auto"/>
        <w:rPr>
          <w:rFonts w:cstheme="minorHAnsi"/>
          <w:sz w:val="24"/>
          <w:szCs w:val="24"/>
        </w:rPr>
      </w:pPr>
      <w:r w:rsidRPr="007549D8">
        <w:rPr>
          <w:rFonts w:cstheme="minorHAnsi"/>
          <w:sz w:val="24"/>
          <w:szCs w:val="24"/>
        </w:rPr>
        <w:t xml:space="preserve">             I chose Students #8 and #20 for this study due for three reasons, (1) their poor performance on the counting pre-test AND Mad Minute pretests, (2) noticeable difficulty with adding 0 or 1 to a one-digit number, an (3) a lack of participation and attention during math lessons.</w:t>
      </w:r>
      <w:r w:rsidR="00CE09B7" w:rsidRPr="007549D8">
        <w:rPr>
          <w:rFonts w:cstheme="minorHAnsi"/>
          <w:sz w:val="24"/>
          <w:szCs w:val="24"/>
        </w:rPr>
        <w:t xml:space="preserve">  For these reasons, I knew they would </w:t>
      </w:r>
      <w:r w:rsidR="003E7693" w:rsidRPr="007549D8">
        <w:rPr>
          <w:rFonts w:cstheme="minorHAnsi"/>
          <w:sz w:val="24"/>
          <w:szCs w:val="24"/>
        </w:rPr>
        <w:t xml:space="preserve">be an experimental group for counting skills.   My goal for them was twofold, that each of them would be able to count to 20 with ease, and have a strategy to add </w:t>
      </w:r>
      <w:r w:rsidR="00F3782A" w:rsidRPr="007549D8">
        <w:rPr>
          <w:rFonts w:cstheme="minorHAnsi"/>
          <w:sz w:val="24"/>
          <w:szCs w:val="24"/>
        </w:rPr>
        <w:t>0, 1, and 2 to each digit.</w:t>
      </w:r>
      <w:r w:rsidR="00F3782A" w:rsidRPr="007549D8">
        <w:rPr>
          <w:rFonts w:cstheme="minorHAnsi"/>
          <w:sz w:val="24"/>
          <w:szCs w:val="24"/>
        </w:rPr>
        <w:br/>
        <w:t xml:space="preserve">           For these two, my immediate goal</w:t>
      </w:r>
      <w:r w:rsidR="004A5E0A" w:rsidRPr="007549D8">
        <w:rPr>
          <w:rFonts w:cstheme="minorHAnsi"/>
          <w:sz w:val="24"/>
          <w:szCs w:val="24"/>
        </w:rPr>
        <w:t xml:space="preserve"> for them</w:t>
      </w:r>
      <w:r w:rsidR="00F3782A" w:rsidRPr="007549D8">
        <w:rPr>
          <w:rFonts w:cstheme="minorHAnsi"/>
          <w:sz w:val="24"/>
          <w:szCs w:val="24"/>
        </w:rPr>
        <w:t xml:space="preserve"> was not </w:t>
      </w:r>
      <w:r w:rsidR="007549D8">
        <w:rPr>
          <w:rFonts w:cstheme="minorHAnsi"/>
          <w:sz w:val="24"/>
          <w:szCs w:val="24"/>
        </w:rPr>
        <w:t xml:space="preserve">developing </w:t>
      </w:r>
      <w:r w:rsidR="00F3782A" w:rsidRPr="007549D8">
        <w:rPr>
          <w:rFonts w:cstheme="minorHAnsi"/>
          <w:sz w:val="24"/>
          <w:szCs w:val="24"/>
        </w:rPr>
        <w:t>fluency</w:t>
      </w:r>
      <w:r w:rsidR="007549D8">
        <w:rPr>
          <w:rFonts w:cstheme="minorHAnsi"/>
          <w:sz w:val="24"/>
          <w:szCs w:val="24"/>
        </w:rPr>
        <w:t>; I wanted them to develop their</w:t>
      </w:r>
      <w:r w:rsidR="00F3782A" w:rsidRPr="007549D8">
        <w:rPr>
          <w:rFonts w:cstheme="minorHAnsi"/>
          <w:sz w:val="24"/>
          <w:szCs w:val="24"/>
        </w:rPr>
        <w:t xml:space="preserve"> </w:t>
      </w:r>
      <w:r w:rsidR="00F3782A" w:rsidRPr="007549D8">
        <w:rPr>
          <w:rFonts w:cstheme="minorHAnsi"/>
          <w:i/>
          <w:iCs/>
          <w:sz w:val="24"/>
          <w:szCs w:val="24"/>
        </w:rPr>
        <w:t>confidence</w:t>
      </w:r>
      <w:r w:rsidR="00F3782A" w:rsidRPr="007549D8">
        <w:rPr>
          <w:rFonts w:cstheme="minorHAnsi"/>
          <w:sz w:val="24"/>
          <w:szCs w:val="24"/>
        </w:rPr>
        <w:t>.</w:t>
      </w:r>
    </w:p>
    <w:p w14:paraId="18A0A44D" w14:textId="3973A9A6" w:rsidR="007D715D" w:rsidRPr="007549D8" w:rsidRDefault="007D715D" w:rsidP="007D715D">
      <w:pPr>
        <w:tabs>
          <w:tab w:val="left" w:pos="4042"/>
        </w:tabs>
        <w:spacing w:after="0" w:line="240" w:lineRule="auto"/>
        <w:rPr>
          <w:rFonts w:cstheme="minorHAnsi"/>
          <w:b/>
          <w:bCs/>
          <w:sz w:val="24"/>
          <w:szCs w:val="24"/>
        </w:rPr>
      </w:pPr>
      <w:r w:rsidRPr="007549D8">
        <w:rPr>
          <w:rFonts w:cstheme="minorHAnsi"/>
          <w:b/>
          <w:bCs/>
          <w:sz w:val="24"/>
          <w:szCs w:val="24"/>
        </w:rPr>
        <w:t>Table 3A</w:t>
      </w:r>
    </w:p>
    <w:p w14:paraId="7AD95566" w14:textId="6104F78A" w:rsidR="007D715D" w:rsidRPr="007549D8" w:rsidRDefault="00B1163F" w:rsidP="00E90141">
      <w:pPr>
        <w:tabs>
          <w:tab w:val="left" w:pos="4042"/>
        </w:tabs>
        <w:spacing w:after="0"/>
        <w:rPr>
          <w:rFonts w:cstheme="minorHAnsi"/>
          <w:b/>
          <w:bCs/>
          <w:sz w:val="24"/>
          <w:szCs w:val="24"/>
        </w:rPr>
      </w:pPr>
      <w:r w:rsidRPr="007549D8">
        <w:rPr>
          <w:noProof/>
        </w:rPr>
        <w:drawing>
          <wp:inline distT="0" distB="0" distL="0" distR="0" wp14:anchorId="16995B40" wp14:editId="144E723B">
            <wp:extent cx="4676775" cy="923925"/>
            <wp:effectExtent l="0" t="0" r="9525" b="9525"/>
            <wp:docPr id="29" name="Picture 2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able&#10;&#10;Description automatically generated"/>
                    <pic:cNvPicPr/>
                  </pic:nvPicPr>
                  <pic:blipFill>
                    <a:blip r:embed="rId17"/>
                    <a:stretch>
                      <a:fillRect/>
                    </a:stretch>
                  </pic:blipFill>
                  <pic:spPr>
                    <a:xfrm>
                      <a:off x="0" y="0"/>
                      <a:ext cx="4676775" cy="923925"/>
                    </a:xfrm>
                    <a:prstGeom prst="rect">
                      <a:avLst/>
                    </a:prstGeom>
                  </pic:spPr>
                </pic:pic>
              </a:graphicData>
            </a:graphic>
          </wp:inline>
        </w:drawing>
      </w:r>
      <w:r w:rsidR="0002479F" w:rsidRPr="007549D8">
        <w:rPr>
          <w:rFonts w:cstheme="minorHAnsi"/>
          <w:sz w:val="24"/>
          <w:szCs w:val="24"/>
        </w:rPr>
        <w:br/>
      </w:r>
      <w:r w:rsidR="007D715D" w:rsidRPr="007549D8">
        <w:rPr>
          <w:rFonts w:cstheme="minorHAnsi"/>
          <w:b/>
          <w:bCs/>
          <w:sz w:val="24"/>
          <w:szCs w:val="24"/>
        </w:rPr>
        <w:t>Table 3B</w:t>
      </w:r>
    </w:p>
    <w:p w14:paraId="05EA572B" w14:textId="4140AE65" w:rsidR="00E90141" w:rsidRPr="007549D8" w:rsidRDefault="008D79BA" w:rsidP="00E90141">
      <w:pPr>
        <w:tabs>
          <w:tab w:val="left" w:pos="4042"/>
        </w:tabs>
        <w:spacing w:after="0"/>
        <w:rPr>
          <w:rFonts w:cstheme="minorHAnsi"/>
          <w:sz w:val="24"/>
          <w:szCs w:val="24"/>
        </w:rPr>
      </w:pPr>
      <w:r w:rsidRPr="007549D8">
        <w:rPr>
          <w:noProof/>
        </w:rPr>
        <w:drawing>
          <wp:inline distT="0" distB="0" distL="0" distR="0" wp14:anchorId="4D54DE7D" wp14:editId="4BE83F25">
            <wp:extent cx="4686300" cy="923925"/>
            <wp:effectExtent l="0" t="0" r="0" b="9525"/>
            <wp:docPr id="30" name="Picture 3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able&#10;&#10;Description automatically generated"/>
                    <pic:cNvPicPr/>
                  </pic:nvPicPr>
                  <pic:blipFill>
                    <a:blip r:embed="rId18"/>
                    <a:stretch>
                      <a:fillRect/>
                    </a:stretch>
                  </pic:blipFill>
                  <pic:spPr>
                    <a:xfrm>
                      <a:off x="0" y="0"/>
                      <a:ext cx="4686300" cy="923925"/>
                    </a:xfrm>
                    <a:prstGeom prst="rect">
                      <a:avLst/>
                    </a:prstGeom>
                  </pic:spPr>
                </pic:pic>
              </a:graphicData>
            </a:graphic>
          </wp:inline>
        </w:drawing>
      </w:r>
    </w:p>
    <w:p w14:paraId="55E4D960" w14:textId="602B6A04" w:rsidR="007D715D" w:rsidRPr="007549D8" w:rsidRDefault="0002479F" w:rsidP="007D715D">
      <w:pPr>
        <w:tabs>
          <w:tab w:val="left" w:pos="4042"/>
        </w:tabs>
        <w:rPr>
          <w:rFonts w:cstheme="minorHAnsi"/>
          <w:sz w:val="24"/>
          <w:szCs w:val="24"/>
        </w:rPr>
      </w:pPr>
      <w:r w:rsidRPr="007549D8">
        <w:rPr>
          <w:rFonts w:cstheme="minorHAnsi"/>
          <w:sz w:val="24"/>
          <w:szCs w:val="24"/>
        </w:rPr>
        <w:t xml:space="preserve">    </w:t>
      </w:r>
      <w:r w:rsidR="00E90141" w:rsidRPr="007549D8">
        <w:rPr>
          <w:rFonts w:cstheme="minorHAnsi"/>
          <w:sz w:val="24"/>
          <w:szCs w:val="24"/>
        </w:rPr>
        <w:t xml:space="preserve"> </w:t>
      </w:r>
    </w:p>
    <w:p w14:paraId="7F064AFB" w14:textId="3CAD7736" w:rsidR="00FE074B" w:rsidRPr="007549D8" w:rsidRDefault="00E90141" w:rsidP="007549D8">
      <w:pPr>
        <w:tabs>
          <w:tab w:val="left" w:pos="4042"/>
        </w:tabs>
        <w:spacing w:line="480" w:lineRule="auto"/>
        <w:rPr>
          <w:rFonts w:cstheme="minorHAnsi"/>
          <w:sz w:val="24"/>
          <w:szCs w:val="24"/>
        </w:rPr>
      </w:pPr>
      <w:r w:rsidRPr="007549D8">
        <w:rPr>
          <w:rFonts w:cstheme="minorHAnsi"/>
          <w:sz w:val="24"/>
          <w:szCs w:val="24"/>
        </w:rPr>
        <w:lastRenderedPageBreak/>
        <w:t xml:space="preserve">          Tables 3A and 3B </w:t>
      </w:r>
      <w:r w:rsidR="005F75AD" w:rsidRPr="007549D8">
        <w:rPr>
          <w:rFonts w:cstheme="minorHAnsi"/>
          <w:sz w:val="24"/>
          <w:szCs w:val="24"/>
        </w:rPr>
        <w:t>contain 2 sets of data points</w:t>
      </w:r>
      <w:r w:rsidR="0082066C" w:rsidRPr="007549D8">
        <w:rPr>
          <w:rFonts w:cstheme="minorHAnsi"/>
          <w:sz w:val="24"/>
          <w:szCs w:val="24"/>
        </w:rPr>
        <w:t xml:space="preserve"> (columns B and C). </w:t>
      </w:r>
      <w:r w:rsidR="00516F2F" w:rsidRPr="007549D8">
        <w:rPr>
          <w:rFonts w:cstheme="minorHAnsi"/>
          <w:sz w:val="24"/>
          <w:szCs w:val="24"/>
        </w:rPr>
        <w:t xml:space="preserve">Table 3A are the ratings the students gave themselves going into a session on the entrance and exit survey (Appendix </w:t>
      </w:r>
      <w:r w:rsidR="002E5B5B" w:rsidRPr="007549D8">
        <w:rPr>
          <w:rFonts w:cstheme="minorHAnsi"/>
          <w:sz w:val="24"/>
          <w:szCs w:val="24"/>
        </w:rPr>
        <w:t>A9)</w:t>
      </w:r>
      <w:r w:rsidR="00516F2F" w:rsidRPr="007549D8">
        <w:rPr>
          <w:rFonts w:cstheme="minorHAnsi"/>
          <w:sz w:val="24"/>
          <w:szCs w:val="24"/>
        </w:rPr>
        <w:t xml:space="preserve">.  Table 3B are </w:t>
      </w:r>
      <w:r w:rsidR="000B7DCD" w:rsidRPr="007549D8">
        <w:rPr>
          <w:rFonts w:cstheme="minorHAnsi"/>
          <w:sz w:val="24"/>
          <w:szCs w:val="24"/>
        </w:rPr>
        <w:t xml:space="preserve">shows how each student rated themselves </w:t>
      </w:r>
      <w:r w:rsidR="00516F2F" w:rsidRPr="007549D8">
        <w:rPr>
          <w:rFonts w:cstheme="minorHAnsi"/>
          <w:sz w:val="24"/>
          <w:szCs w:val="24"/>
        </w:rPr>
        <w:t xml:space="preserve">at the end of </w:t>
      </w:r>
      <w:r w:rsidR="000B7DCD" w:rsidRPr="007549D8">
        <w:rPr>
          <w:rFonts w:cstheme="minorHAnsi"/>
          <w:sz w:val="24"/>
          <w:szCs w:val="24"/>
        </w:rPr>
        <w:t>their</w:t>
      </w:r>
      <w:r w:rsidR="00516F2F" w:rsidRPr="007549D8">
        <w:rPr>
          <w:rFonts w:cstheme="minorHAnsi"/>
          <w:sz w:val="24"/>
          <w:szCs w:val="24"/>
        </w:rPr>
        <w:t xml:space="preserve"> session</w:t>
      </w:r>
      <w:r w:rsidR="002E5B5B" w:rsidRPr="007549D8">
        <w:rPr>
          <w:rFonts w:cstheme="minorHAnsi"/>
          <w:sz w:val="24"/>
          <w:szCs w:val="24"/>
        </w:rPr>
        <w:t>, which is also on the same form</w:t>
      </w:r>
      <w:r w:rsidR="000B7DCD" w:rsidRPr="007549D8">
        <w:rPr>
          <w:rFonts w:cstheme="minorHAnsi"/>
          <w:sz w:val="24"/>
          <w:szCs w:val="24"/>
        </w:rPr>
        <w:t xml:space="preserve"> as the entry rating</w:t>
      </w:r>
      <w:r w:rsidR="00516F2F" w:rsidRPr="007549D8">
        <w:rPr>
          <w:rFonts w:cstheme="minorHAnsi"/>
          <w:sz w:val="24"/>
          <w:szCs w:val="24"/>
        </w:rPr>
        <w:t xml:space="preserve">.  </w:t>
      </w:r>
      <w:r w:rsidR="0082066C" w:rsidRPr="007549D8">
        <w:rPr>
          <w:rFonts w:cstheme="minorHAnsi"/>
          <w:sz w:val="24"/>
          <w:szCs w:val="24"/>
        </w:rPr>
        <w:t xml:space="preserve">These numerical values are </w:t>
      </w:r>
      <w:r w:rsidR="005F75AD" w:rsidRPr="007549D8">
        <w:rPr>
          <w:rFonts w:cstheme="minorHAnsi"/>
          <w:sz w:val="24"/>
          <w:szCs w:val="24"/>
        </w:rPr>
        <w:t xml:space="preserve">based </w:t>
      </w:r>
      <w:r w:rsidR="002E5B5B" w:rsidRPr="007549D8">
        <w:rPr>
          <w:rFonts w:cstheme="minorHAnsi"/>
          <w:sz w:val="24"/>
          <w:szCs w:val="24"/>
        </w:rPr>
        <w:t>the type of smiley face they circle on</w:t>
      </w:r>
      <w:r w:rsidR="005F75AD" w:rsidRPr="007549D8">
        <w:rPr>
          <w:rFonts w:cstheme="minorHAnsi"/>
          <w:sz w:val="24"/>
          <w:szCs w:val="24"/>
        </w:rPr>
        <w:t xml:space="preserve"> the entry and exit survey</w:t>
      </w:r>
      <w:r w:rsidR="002E5B5B" w:rsidRPr="007549D8">
        <w:rPr>
          <w:rFonts w:cstheme="minorHAnsi"/>
          <w:sz w:val="24"/>
          <w:szCs w:val="24"/>
        </w:rPr>
        <w:t xml:space="preserve">. The faces and their values are shown in </w:t>
      </w:r>
      <w:r w:rsidR="000B7DCD" w:rsidRPr="007549D8">
        <w:rPr>
          <w:rFonts w:cstheme="minorHAnsi"/>
          <w:sz w:val="24"/>
          <w:szCs w:val="24"/>
        </w:rPr>
        <w:t>Table 4 below.</w:t>
      </w:r>
    </w:p>
    <w:p w14:paraId="0EB331DF" w14:textId="5E806742" w:rsidR="00D45D83" w:rsidRPr="007549D8" w:rsidRDefault="00D45D83" w:rsidP="00FE074B">
      <w:pPr>
        <w:tabs>
          <w:tab w:val="left" w:pos="4042"/>
        </w:tabs>
        <w:spacing w:after="0" w:line="240" w:lineRule="auto"/>
        <w:rPr>
          <w:rFonts w:cstheme="minorHAnsi"/>
          <w:b/>
          <w:bCs/>
        </w:rPr>
      </w:pPr>
      <w:r w:rsidRPr="007549D8">
        <w:rPr>
          <w:rFonts w:cstheme="minorHAnsi"/>
          <w:b/>
          <w:bCs/>
        </w:rPr>
        <w:t>Ta</w:t>
      </w:r>
      <w:r w:rsidR="00FE074B" w:rsidRPr="007549D8">
        <w:rPr>
          <w:rFonts w:cstheme="minorHAnsi"/>
          <w:b/>
          <w:bCs/>
        </w:rPr>
        <w:t>ble 4</w:t>
      </w:r>
    </w:p>
    <w:tbl>
      <w:tblPr>
        <w:tblStyle w:val="TableGrid"/>
        <w:tblW w:w="0" w:type="auto"/>
        <w:tblLook w:val="04A0" w:firstRow="1" w:lastRow="0" w:firstColumn="1" w:lastColumn="0" w:noHBand="0" w:noVBand="1"/>
      </w:tblPr>
      <w:tblGrid>
        <w:gridCol w:w="3116"/>
        <w:gridCol w:w="3117"/>
        <w:gridCol w:w="3117"/>
      </w:tblGrid>
      <w:tr w:rsidR="007549D8" w:rsidRPr="007549D8" w14:paraId="136EB87A" w14:textId="77777777" w:rsidTr="00FE074B">
        <w:trPr>
          <w:trHeight w:val="1340"/>
        </w:trPr>
        <w:tc>
          <w:tcPr>
            <w:tcW w:w="3116" w:type="dxa"/>
          </w:tcPr>
          <w:p w14:paraId="4E6D301D" w14:textId="7DDD653B" w:rsidR="007C6193" w:rsidRPr="007549D8" w:rsidRDefault="007C6193" w:rsidP="007C6193">
            <w:pPr>
              <w:tabs>
                <w:tab w:val="left" w:pos="4042"/>
              </w:tabs>
              <w:spacing w:line="480" w:lineRule="auto"/>
              <w:jc w:val="center"/>
              <w:rPr>
                <w:sz w:val="32"/>
                <w:szCs w:val="32"/>
              </w:rPr>
            </w:pPr>
            <w:r w:rsidRPr="007549D8">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0092181B" w:rsidRPr="007549D8">
              <w:rPr>
                <w:sz w:val="32"/>
                <w:szCs w:val="32"/>
              </w:rPr>
              <w:t xml:space="preserve">                                                                                                                                    </w:t>
            </w:r>
          </w:p>
          <w:p w14:paraId="534BA755" w14:textId="20AF8A4B" w:rsidR="007C6193" w:rsidRPr="007549D8" w:rsidRDefault="008B1BF9" w:rsidP="0092181B">
            <w:pPr>
              <w:tabs>
                <w:tab w:val="left" w:pos="4042"/>
              </w:tabs>
              <w:spacing w:line="480" w:lineRule="auto"/>
              <w:jc w:val="center"/>
              <w:rPr>
                <w:sz w:val="28"/>
                <w:szCs w:val="28"/>
              </w:rPr>
            </w:pPr>
            <w:r w:rsidRPr="007549D8">
              <w:rPr>
                <w:sz w:val="28"/>
                <w:szCs w:val="28"/>
              </w:rPr>
              <w:t xml:space="preserve">Level 3 – I’ve </w:t>
            </w:r>
            <w:r w:rsidR="0092181B" w:rsidRPr="007549D8">
              <w:rPr>
                <w:sz w:val="28"/>
                <w:szCs w:val="28"/>
              </w:rPr>
              <w:t>got this!</w:t>
            </w:r>
          </w:p>
        </w:tc>
        <w:tc>
          <w:tcPr>
            <w:tcW w:w="3117" w:type="dxa"/>
          </w:tcPr>
          <w:p w14:paraId="185F50B5" w14:textId="6DA409FF" w:rsidR="007C6193" w:rsidRPr="007549D8" w:rsidRDefault="00186756" w:rsidP="005257DB">
            <w:pPr>
              <w:tabs>
                <w:tab w:val="left" w:pos="4042"/>
              </w:tabs>
              <w:spacing w:line="480" w:lineRule="auto"/>
              <w:jc w:val="center"/>
              <w:rPr>
                <w:sz w:val="28"/>
                <w:szCs w:val="28"/>
              </w:rPr>
            </w:pPr>
            <w:r w:rsidRPr="007549D8">
              <w:rPr>
                <mc:AlternateContent>
                  <mc:Choice Requires="w16se">
                    <w:rFonts w:cstheme="minorHAnsi"/>
                  </mc:Choice>
                  <mc:Fallback>
                    <w:rFonts w:ascii="Segoe UI Emoji" w:eastAsia="Segoe UI Emoji" w:hAnsi="Segoe UI Emoji" w:cs="Segoe UI Emoji"/>
                  </mc:Fallback>
                </mc:AlternateContent>
                <w:sz w:val="32"/>
                <w:szCs w:val="32"/>
              </w:rPr>
              <mc:AlternateContent>
                <mc:Choice Requires="w16se">
                  <w16se:symEx w16se:font="Segoe UI Emoji" w16se:char="1F610"/>
                </mc:Choice>
                <mc:Fallback>
                  <w:t>😐</w:t>
                </mc:Fallback>
              </mc:AlternateContent>
            </w:r>
            <w:r w:rsidRPr="007549D8">
              <w:rPr>
                <w:rFonts w:cstheme="minorHAnsi"/>
              </w:rPr>
              <w:br/>
            </w:r>
            <w:r w:rsidR="008B1BF9" w:rsidRPr="007549D8">
              <w:rPr>
                <w:sz w:val="28"/>
                <w:szCs w:val="28"/>
              </w:rPr>
              <w:t>Level 2 – I</w:t>
            </w:r>
            <w:r w:rsidR="005257DB" w:rsidRPr="007549D8">
              <w:rPr>
                <w:sz w:val="28"/>
                <w:szCs w:val="28"/>
              </w:rPr>
              <w:t xml:space="preserve"> </w:t>
            </w:r>
            <w:r w:rsidR="005257DB" w:rsidRPr="007549D8">
              <w:rPr>
                <w:i/>
                <w:iCs/>
                <w:sz w:val="28"/>
                <w:szCs w:val="28"/>
              </w:rPr>
              <w:t xml:space="preserve">sort of </w:t>
            </w:r>
            <w:r w:rsidR="005257DB" w:rsidRPr="007549D8">
              <w:rPr>
                <w:sz w:val="28"/>
                <w:szCs w:val="28"/>
              </w:rPr>
              <w:t>get it!</w:t>
            </w:r>
          </w:p>
        </w:tc>
        <w:tc>
          <w:tcPr>
            <w:tcW w:w="3117" w:type="dxa"/>
          </w:tcPr>
          <w:p w14:paraId="639D73C4" w14:textId="010AE488" w:rsidR="008B1BF9" w:rsidRPr="007549D8" w:rsidRDefault="00952244" w:rsidP="008B1BF9">
            <w:pPr>
              <w:tabs>
                <w:tab w:val="left" w:pos="4042"/>
              </w:tabs>
              <w:spacing w:line="480" w:lineRule="auto"/>
              <w:jc w:val="center"/>
              <w:rPr>
                <w:rFonts w:cstheme="minorHAnsi"/>
                <w:sz w:val="32"/>
                <w:szCs w:val="32"/>
              </w:rPr>
            </w:pPr>
            <w:r w:rsidRPr="007549D8">
              <w:rPr>
                <mc:AlternateContent>
                  <mc:Choice Requires="w16se">
                    <w:rFonts w:cstheme="minorHAnsi"/>
                  </mc:Choice>
                  <mc:Fallback>
                    <w:rFonts w:ascii="Segoe UI Emoji" w:eastAsia="Segoe UI Emoji" w:hAnsi="Segoe UI Emoji" w:cs="Segoe UI Emoji"/>
                  </mc:Fallback>
                </mc:AlternateContent>
                <w:sz w:val="32"/>
                <w:szCs w:val="32"/>
              </w:rPr>
              <mc:AlternateContent>
                <mc:Choice Requires="w16se">
                  <w16se:symEx w16se:font="Segoe UI Emoji" w16se:char="2639"/>
                </mc:Choice>
                <mc:Fallback>
                  <w:t>☹</w:t>
                </mc:Fallback>
              </mc:AlternateContent>
            </w:r>
          </w:p>
          <w:p w14:paraId="1BA7E7A7" w14:textId="7395BB0B" w:rsidR="007C6193" w:rsidRPr="007549D8" w:rsidRDefault="008B1BF9" w:rsidP="0092181B">
            <w:pPr>
              <w:tabs>
                <w:tab w:val="left" w:pos="4042"/>
              </w:tabs>
              <w:spacing w:line="480" w:lineRule="auto"/>
              <w:jc w:val="center"/>
              <w:rPr>
                <w:sz w:val="28"/>
                <w:szCs w:val="28"/>
              </w:rPr>
            </w:pPr>
            <w:r w:rsidRPr="007549D8">
              <w:rPr>
                <w:sz w:val="28"/>
                <w:szCs w:val="28"/>
              </w:rPr>
              <w:t xml:space="preserve">Level </w:t>
            </w:r>
            <w:r w:rsidR="005257DB" w:rsidRPr="007549D8">
              <w:rPr>
                <w:sz w:val="28"/>
                <w:szCs w:val="28"/>
              </w:rPr>
              <w:t>1</w:t>
            </w:r>
            <w:r w:rsidRPr="007549D8">
              <w:rPr>
                <w:sz w:val="28"/>
                <w:szCs w:val="28"/>
              </w:rPr>
              <w:t xml:space="preserve"> –</w:t>
            </w:r>
            <w:r w:rsidR="005257DB" w:rsidRPr="007549D8">
              <w:rPr>
                <w:sz w:val="28"/>
                <w:szCs w:val="28"/>
              </w:rPr>
              <w:t>This is hard</w:t>
            </w:r>
            <w:r w:rsidR="0092181B" w:rsidRPr="007549D8">
              <w:rPr>
                <w:sz w:val="28"/>
                <w:szCs w:val="28"/>
              </w:rPr>
              <w:t>!</w:t>
            </w:r>
            <w:r w:rsidR="0092181B" w:rsidRPr="007549D8">
              <w:rPr>
                <w:rFonts w:cstheme="minorHAnsi"/>
                <w:sz w:val="32"/>
                <w:szCs w:val="32"/>
              </w:rPr>
              <w:t xml:space="preserve"> </w:t>
            </w:r>
            <w:r w:rsidRPr="007549D8">
              <w:rPr>
                <w:rFonts w:cstheme="minorHAnsi"/>
                <w:sz w:val="32"/>
                <w:szCs w:val="32"/>
              </w:rPr>
              <w:t xml:space="preserve">                          </w:t>
            </w:r>
            <w:r w:rsidR="008B2902" w:rsidRPr="007549D8">
              <w:rPr>
                <w:rFonts w:cstheme="minorHAnsi"/>
                <w:sz w:val="32"/>
                <w:szCs w:val="32"/>
              </w:rPr>
              <w:t xml:space="preserve">                                                            </w:t>
            </w:r>
          </w:p>
        </w:tc>
      </w:tr>
    </w:tbl>
    <w:p w14:paraId="7A01FDD4" w14:textId="56F83925" w:rsidR="007D715D" w:rsidRPr="007549D8" w:rsidRDefault="00607AD1" w:rsidP="005F75AD">
      <w:pPr>
        <w:tabs>
          <w:tab w:val="left" w:pos="4042"/>
        </w:tabs>
        <w:spacing w:after="0" w:line="480" w:lineRule="auto"/>
        <w:rPr>
          <w:rFonts w:cstheme="minorHAnsi"/>
        </w:rPr>
      </w:pPr>
      <w:r w:rsidRPr="007549D8">
        <w:rPr>
          <w:rFonts w:cstheme="minorHAnsi"/>
        </w:rPr>
        <w:t xml:space="preserve"> </w:t>
      </w:r>
    </w:p>
    <w:p w14:paraId="2E185755" w14:textId="505283A1" w:rsidR="0002479F" w:rsidRPr="007549D8" w:rsidRDefault="007D715D" w:rsidP="00113F1D">
      <w:pPr>
        <w:tabs>
          <w:tab w:val="left" w:pos="4042"/>
        </w:tabs>
        <w:spacing w:line="480" w:lineRule="auto"/>
        <w:rPr>
          <w:sz w:val="24"/>
          <w:szCs w:val="24"/>
        </w:rPr>
      </w:pPr>
      <w:r w:rsidRPr="007549D8">
        <w:rPr>
          <w:sz w:val="24"/>
          <w:szCs w:val="24"/>
        </w:rPr>
        <w:t xml:space="preserve">          </w:t>
      </w:r>
      <w:r w:rsidR="0002479F" w:rsidRPr="007549D8">
        <w:rPr>
          <w:sz w:val="24"/>
          <w:szCs w:val="24"/>
        </w:rPr>
        <w:t xml:space="preserve"> </w:t>
      </w:r>
      <w:r w:rsidR="005B3E96" w:rsidRPr="007549D8">
        <w:rPr>
          <w:sz w:val="24"/>
          <w:szCs w:val="24"/>
        </w:rPr>
        <w:t>For the first quarter of the year, I could not get either of these students to willingly participate in math lessons. During the research period, I worked with both students together and separately.  Both participated, and even had smiles on their faces during most of their sessions</w:t>
      </w:r>
      <w:r w:rsidR="00113F1D" w:rsidRPr="007549D8">
        <w:rPr>
          <w:sz w:val="24"/>
          <w:szCs w:val="24"/>
        </w:rPr>
        <w:t>!</w:t>
      </w:r>
      <w:r w:rsidR="005B3E96" w:rsidRPr="007549D8">
        <w:rPr>
          <w:sz w:val="24"/>
          <w:szCs w:val="24"/>
        </w:rPr>
        <w:t xml:space="preserve"> </w:t>
      </w:r>
      <w:r w:rsidR="000B7DCD" w:rsidRPr="007549D8">
        <w:rPr>
          <w:sz w:val="24"/>
          <w:szCs w:val="24"/>
        </w:rPr>
        <w:t>This was noted in th</w:t>
      </w:r>
      <w:r w:rsidR="0098186A" w:rsidRPr="007549D8">
        <w:rPr>
          <w:sz w:val="24"/>
          <w:szCs w:val="24"/>
        </w:rPr>
        <w:t>e section on the survey for anecdotal notes.</w:t>
      </w:r>
      <w:r w:rsidR="005B3E96" w:rsidRPr="007549D8">
        <w:rPr>
          <w:sz w:val="24"/>
          <w:szCs w:val="24"/>
        </w:rPr>
        <w:t xml:space="preserve"> Even though the only levels of </w:t>
      </w:r>
      <w:r w:rsidR="00113F1D" w:rsidRPr="007549D8">
        <w:rPr>
          <w:sz w:val="24"/>
          <w:szCs w:val="24"/>
        </w:rPr>
        <w:t xml:space="preserve">fluency practice they finished were adding zeros and ones, both were proud of their accomplishments as they often rated themselves with a Level 3 smiley.  That would NOT have happened with a whole-class assignment at the beginning of the year. </w:t>
      </w:r>
      <w:r w:rsidR="00113F1D" w:rsidRPr="007549D8">
        <w:rPr>
          <w:sz w:val="24"/>
          <w:szCs w:val="24"/>
        </w:rPr>
        <w:br/>
      </w:r>
    </w:p>
    <w:p w14:paraId="76DB33D0" w14:textId="77777777" w:rsidR="0002479F" w:rsidRPr="007549D8" w:rsidRDefault="0002479F" w:rsidP="0002479F">
      <w:pPr>
        <w:tabs>
          <w:tab w:val="left" w:pos="4042"/>
        </w:tabs>
        <w:rPr>
          <w:rFonts w:cstheme="minorHAnsi"/>
          <w:b/>
          <w:bCs/>
          <w:sz w:val="24"/>
          <w:szCs w:val="24"/>
        </w:rPr>
      </w:pPr>
      <w:r w:rsidRPr="007549D8">
        <w:rPr>
          <w:rFonts w:cstheme="minorHAnsi"/>
          <w:b/>
          <w:bCs/>
          <w:sz w:val="24"/>
          <w:szCs w:val="24"/>
        </w:rPr>
        <w:t>Question 3: Will teacher-guided, student-directed goal setting and evaluation of sessions positively affect student engagement during practice sessions?</w:t>
      </w:r>
    </w:p>
    <w:p w14:paraId="525FADE5" w14:textId="77777777" w:rsidR="0002479F" w:rsidRPr="007549D8" w:rsidRDefault="0002479F" w:rsidP="0002479F">
      <w:pPr>
        <w:tabs>
          <w:tab w:val="left" w:pos="4042"/>
        </w:tabs>
        <w:spacing w:after="0" w:line="240" w:lineRule="auto"/>
        <w:rPr>
          <w:rFonts w:cstheme="minorHAnsi"/>
          <w:b/>
          <w:bCs/>
          <w:sz w:val="24"/>
          <w:szCs w:val="24"/>
        </w:rPr>
      </w:pPr>
    </w:p>
    <w:p w14:paraId="221C3553" w14:textId="54064BE2" w:rsidR="00A84239" w:rsidRDefault="0002479F" w:rsidP="0002479F">
      <w:pPr>
        <w:tabs>
          <w:tab w:val="left" w:pos="4042"/>
        </w:tabs>
        <w:spacing w:line="480" w:lineRule="auto"/>
        <w:rPr>
          <w:rFonts w:cstheme="minorHAnsi"/>
          <w:sz w:val="24"/>
          <w:szCs w:val="24"/>
        </w:rPr>
      </w:pPr>
      <w:r w:rsidRPr="007549D8">
        <w:rPr>
          <w:rFonts w:cstheme="minorHAnsi"/>
          <w:sz w:val="24"/>
          <w:szCs w:val="24"/>
        </w:rPr>
        <w:t xml:space="preserve">           When coming up for a fact fluency or number counting session, I was stunned to observe that </w:t>
      </w:r>
      <w:r w:rsidRPr="007549D8">
        <w:rPr>
          <w:rFonts w:cstheme="minorHAnsi"/>
          <w:b/>
          <w:bCs/>
          <w:i/>
          <w:iCs/>
          <w:sz w:val="24"/>
          <w:szCs w:val="24"/>
        </w:rPr>
        <w:t>not a single student</w:t>
      </w:r>
      <w:r w:rsidRPr="007549D8">
        <w:rPr>
          <w:rFonts w:cstheme="minorHAnsi"/>
          <w:sz w:val="24"/>
          <w:szCs w:val="24"/>
        </w:rPr>
        <w:t xml:space="preserve"> </w:t>
      </w:r>
      <w:r w:rsidR="00F325A0" w:rsidRPr="007549D8">
        <w:rPr>
          <w:rFonts w:cstheme="minorHAnsi"/>
          <w:sz w:val="24"/>
          <w:szCs w:val="24"/>
        </w:rPr>
        <w:t xml:space="preserve">in the </w:t>
      </w:r>
      <w:r w:rsidR="003F77EE">
        <w:rPr>
          <w:rFonts w:cstheme="minorHAnsi"/>
          <w:sz w:val="24"/>
          <w:szCs w:val="24"/>
        </w:rPr>
        <w:t xml:space="preserve">experimental </w:t>
      </w:r>
      <w:r w:rsidR="00F325A0" w:rsidRPr="007549D8">
        <w:rPr>
          <w:rFonts w:cstheme="minorHAnsi"/>
          <w:sz w:val="24"/>
          <w:szCs w:val="24"/>
        </w:rPr>
        <w:t xml:space="preserve">group </w:t>
      </w:r>
      <w:r w:rsidRPr="007549D8">
        <w:rPr>
          <w:rFonts w:cstheme="minorHAnsi"/>
          <w:sz w:val="24"/>
          <w:szCs w:val="24"/>
        </w:rPr>
        <w:t xml:space="preserve">filled out the Level 1 “frown face” as </w:t>
      </w:r>
      <w:r w:rsidR="00F325A0" w:rsidRPr="007549D8">
        <w:rPr>
          <w:rFonts w:cstheme="minorHAnsi"/>
          <w:sz w:val="24"/>
          <w:szCs w:val="24"/>
        </w:rPr>
        <w:t xml:space="preserve">they were entering </w:t>
      </w:r>
      <w:r w:rsidR="007549D8" w:rsidRPr="007549D8">
        <w:rPr>
          <w:rFonts w:cstheme="minorHAnsi"/>
          <w:sz w:val="24"/>
          <w:szCs w:val="24"/>
        </w:rPr>
        <w:t>OR</w:t>
      </w:r>
      <w:r w:rsidR="00F325A0" w:rsidRPr="007549D8">
        <w:rPr>
          <w:rFonts w:cstheme="minorHAnsi"/>
          <w:sz w:val="24"/>
          <w:szCs w:val="24"/>
        </w:rPr>
        <w:t xml:space="preserve"> exiting a session</w:t>
      </w:r>
      <w:r w:rsidR="007549D8" w:rsidRPr="007549D8">
        <w:rPr>
          <w:rFonts w:cstheme="minorHAnsi"/>
          <w:sz w:val="24"/>
          <w:szCs w:val="24"/>
        </w:rPr>
        <w:t xml:space="preserve"> (Appendix B1). (The control group did not have sessions.)</w:t>
      </w:r>
      <w:r w:rsidR="00A84239">
        <w:rPr>
          <w:rFonts w:cstheme="minorHAnsi"/>
          <w:sz w:val="24"/>
          <w:szCs w:val="24"/>
        </w:rPr>
        <w:t xml:space="preserve"> </w:t>
      </w:r>
      <w:r w:rsidR="00A84239">
        <w:rPr>
          <w:rFonts w:cstheme="minorHAnsi"/>
          <w:sz w:val="24"/>
          <w:szCs w:val="24"/>
        </w:rPr>
        <w:lastRenderedPageBreak/>
        <w:t>The observation group had an overall rating of 2.43 (out of 3) going into sessions with their teacher. The exit survey average score was 2.92.</w:t>
      </w:r>
    </w:p>
    <w:p w14:paraId="0A676EFE" w14:textId="0D510E74" w:rsidR="00F42A4A" w:rsidRPr="007549D8" w:rsidRDefault="00A84239" w:rsidP="00A84239">
      <w:pPr>
        <w:tabs>
          <w:tab w:val="left" w:pos="4042"/>
        </w:tabs>
        <w:spacing w:line="480" w:lineRule="auto"/>
        <w:rPr>
          <w:rFonts w:cstheme="minorHAnsi"/>
          <w:sz w:val="24"/>
          <w:szCs w:val="24"/>
        </w:rPr>
      </w:pPr>
      <w:r>
        <w:rPr>
          <w:rFonts w:cstheme="minorHAnsi"/>
          <w:sz w:val="24"/>
          <w:szCs w:val="24"/>
        </w:rPr>
        <w:t xml:space="preserve">          </w:t>
      </w:r>
      <w:r w:rsidR="007549D8" w:rsidRPr="007549D8">
        <w:rPr>
          <w:rFonts w:cstheme="minorHAnsi"/>
          <w:sz w:val="24"/>
          <w:szCs w:val="24"/>
        </w:rPr>
        <w:t xml:space="preserve"> I interpret the</w:t>
      </w:r>
      <w:r>
        <w:rPr>
          <w:rFonts w:cstheme="minorHAnsi"/>
          <w:sz w:val="24"/>
          <w:szCs w:val="24"/>
        </w:rPr>
        <w:t>se high ratings, an</w:t>
      </w:r>
      <w:r w:rsidR="007549D8" w:rsidRPr="007549D8">
        <w:rPr>
          <w:rFonts w:cstheme="minorHAnsi"/>
          <w:sz w:val="24"/>
          <w:szCs w:val="24"/>
        </w:rPr>
        <w:t xml:space="preserve"> absence of Level 1 ratings</w:t>
      </w:r>
      <w:r w:rsidR="0002479F" w:rsidRPr="007549D8">
        <w:rPr>
          <w:rFonts w:cstheme="minorHAnsi"/>
          <w:sz w:val="24"/>
          <w:szCs w:val="24"/>
        </w:rPr>
        <w:t xml:space="preserve">, along with the increase in the timed test scores by all participants, </w:t>
      </w:r>
      <w:r w:rsidR="007549D8" w:rsidRPr="007549D8">
        <w:rPr>
          <w:rFonts w:cstheme="minorHAnsi"/>
          <w:sz w:val="24"/>
          <w:szCs w:val="24"/>
        </w:rPr>
        <w:t>a</w:t>
      </w:r>
      <w:r w:rsidR="0002479F" w:rsidRPr="007549D8">
        <w:rPr>
          <w:rFonts w:cstheme="minorHAnsi"/>
          <w:sz w:val="24"/>
          <w:szCs w:val="24"/>
        </w:rPr>
        <w:t xml:space="preserve">s evidence that students are experiencing positivity, and that it is leading to positive outcomes with their fluency and in their engagement in mathematical activities.      </w:t>
      </w:r>
    </w:p>
    <w:p w14:paraId="178FB4A2" w14:textId="46E91A34" w:rsidR="009443B7" w:rsidRPr="007549D8" w:rsidRDefault="009443B7" w:rsidP="00600239">
      <w:pPr>
        <w:tabs>
          <w:tab w:val="left" w:pos="4042"/>
        </w:tabs>
        <w:spacing w:after="0" w:line="480" w:lineRule="auto"/>
        <w:jc w:val="center"/>
        <w:rPr>
          <w:rFonts w:cstheme="minorHAnsi"/>
          <w:b/>
          <w:bCs/>
          <w:sz w:val="24"/>
          <w:szCs w:val="24"/>
        </w:rPr>
      </w:pPr>
      <w:r w:rsidRPr="007549D8">
        <w:rPr>
          <w:rFonts w:cstheme="minorHAnsi"/>
          <w:b/>
          <w:bCs/>
          <w:sz w:val="24"/>
          <w:szCs w:val="24"/>
        </w:rPr>
        <w:br/>
        <w:t>Implications for Teaching and Learning</w:t>
      </w:r>
    </w:p>
    <w:p w14:paraId="5B356617" w14:textId="362A0727" w:rsidR="00600239" w:rsidRPr="007549D8" w:rsidRDefault="00B0561D" w:rsidP="009443B7">
      <w:pPr>
        <w:tabs>
          <w:tab w:val="left" w:pos="4042"/>
        </w:tabs>
        <w:spacing w:after="0" w:line="480" w:lineRule="auto"/>
        <w:rPr>
          <w:rFonts w:cstheme="minorHAnsi"/>
          <w:sz w:val="24"/>
          <w:szCs w:val="24"/>
        </w:rPr>
      </w:pPr>
      <w:r w:rsidRPr="007549D8">
        <w:rPr>
          <w:rFonts w:cstheme="minorHAnsi"/>
          <w:sz w:val="24"/>
          <w:szCs w:val="24"/>
        </w:rPr>
        <w:t xml:space="preserve">          </w:t>
      </w:r>
      <w:r w:rsidR="00134003" w:rsidRPr="007549D8">
        <w:rPr>
          <w:rFonts w:cstheme="minorHAnsi"/>
          <w:sz w:val="24"/>
          <w:szCs w:val="24"/>
        </w:rPr>
        <w:t>The overwhelmingly positive results in the research</w:t>
      </w:r>
      <w:r w:rsidRPr="007549D8">
        <w:rPr>
          <w:rFonts w:cstheme="minorHAnsi"/>
          <w:sz w:val="24"/>
          <w:szCs w:val="24"/>
        </w:rPr>
        <w:t xml:space="preserve"> in a three</w:t>
      </w:r>
      <w:r w:rsidR="00976B3B" w:rsidRPr="007549D8">
        <w:rPr>
          <w:rFonts w:cstheme="minorHAnsi"/>
          <w:sz w:val="24"/>
          <w:szCs w:val="24"/>
        </w:rPr>
        <w:t>-</w:t>
      </w:r>
      <w:r w:rsidRPr="007549D8">
        <w:rPr>
          <w:rFonts w:cstheme="minorHAnsi"/>
          <w:sz w:val="24"/>
          <w:szCs w:val="24"/>
        </w:rPr>
        <w:t>week period</w:t>
      </w:r>
      <w:r w:rsidR="00134003" w:rsidRPr="007549D8">
        <w:rPr>
          <w:rFonts w:cstheme="minorHAnsi"/>
          <w:sz w:val="24"/>
          <w:szCs w:val="24"/>
        </w:rPr>
        <w:t xml:space="preserve"> – both with the increased outcomes in fluency, and in the students desire to do the work between sessions, and in their participation in the sessions – provided evidence that (1) all of the students wanted to do the work, (2) that all students </w:t>
      </w:r>
      <w:r w:rsidRPr="007549D8">
        <w:rPr>
          <w:rFonts w:cstheme="minorHAnsi"/>
          <w:sz w:val="24"/>
          <w:szCs w:val="24"/>
        </w:rPr>
        <w:t>believed that they were making achievements, and (3) their fluency was increasing.</w:t>
      </w:r>
      <w:r w:rsidRPr="007549D8">
        <w:rPr>
          <w:rFonts w:cstheme="minorHAnsi"/>
          <w:sz w:val="24"/>
          <w:szCs w:val="24"/>
        </w:rPr>
        <w:br/>
        <w:t xml:space="preserve">          As I began doing the original project with my students in the previous year, I sensed something amazing happening with students.  Every one of them, including some who had difficulty with learning their addition facts, or simply refused to make the effort to improve or care about their addition fact fluency, participated fully in my fluency sessions.</w:t>
      </w:r>
      <w:r w:rsidR="00220DF9" w:rsidRPr="007549D8">
        <w:rPr>
          <w:rFonts w:cstheme="minorHAnsi"/>
          <w:sz w:val="24"/>
          <w:szCs w:val="24"/>
        </w:rPr>
        <w:t xml:space="preserve"> The same held true for this round of research. One big difference between this year and last year is that my research led me to find activities to do with students who lacked the number sense needed to wrap their minds around the concept of what addition means.</w:t>
      </w:r>
      <w:r w:rsidR="0027229E" w:rsidRPr="007549D8">
        <w:rPr>
          <w:rFonts w:cstheme="minorHAnsi"/>
          <w:sz w:val="24"/>
          <w:szCs w:val="24"/>
        </w:rPr>
        <w:t xml:space="preserve"> Even the two students I chose who struggled greatly with addition facts</w:t>
      </w:r>
      <w:r w:rsidR="00413A5D" w:rsidRPr="007549D8">
        <w:rPr>
          <w:rFonts w:cstheme="minorHAnsi"/>
          <w:sz w:val="24"/>
          <w:szCs w:val="24"/>
        </w:rPr>
        <w:t xml:space="preserve"> before the research, with one not being able to count past two in one of her pre-tests, increased their timed test performance between 13-16% in </w:t>
      </w:r>
      <w:r w:rsidR="00413A5D" w:rsidRPr="007549D8">
        <w:rPr>
          <w:rFonts w:cstheme="minorHAnsi"/>
          <w:sz w:val="24"/>
          <w:szCs w:val="24"/>
        </w:rPr>
        <w:lastRenderedPageBreak/>
        <w:t>less than one month, were fluently adding their zero</w:t>
      </w:r>
      <w:r w:rsidR="00F123C9" w:rsidRPr="007549D8">
        <w:rPr>
          <w:rFonts w:cstheme="minorHAnsi"/>
          <w:sz w:val="24"/>
          <w:szCs w:val="24"/>
        </w:rPr>
        <w:t>’s</w:t>
      </w:r>
      <w:r w:rsidR="00413A5D" w:rsidRPr="007549D8">
        <w:rPr>
          <w:rFonts w:cstheme="minorHAnsi"/>
          <w:sz w:val="24"/>
          <w:szCs w:val="24"/>
        </w:rPr>
        <w:t xml:space="preserve"> and </w:t>
      </w:r>
      <w:r w:rsidR="00F123C9" w:rsidRPr="007549D8">
        <w:rPr>
          <w:rFonts w:cstheme="minorHAnsi"/>
          <w:sz w:val="24"/>
          <w:szCs w:val="24"/>
        </w:rPr>
        <w:t>one’s</w:t>
      </w:r>
      <w:r w:rsidR="00413A5D" w:rsidRPr="007549D8">
        <w:rPr>
          <w:rFonts w:cstheme="minorHAnsi"/>
          <w:sz w:val="24"/>
          <w:szCs w:val="24"/>
        </w:rPr>
        <w:t xml:space="preserve"> facts, and left every session with me by giving themselves smiley faces on their exit slips…every time.</w:t>
      </w:r>
    </w:p>
    <w:p w14:paraId="34D89ECC" w14:textId="44A9D007" w:rsidR="00EE5150" w:rsidRPr="007549D8" w:rsidRDefault="00EE5150" w:rsidP="009443B7">
      <w:pPr>
        <w:tabs>
          <w:tab w:val="left" w:pos="4042"/>
        </w:tabs>
        <w:spacing w:after="0" w:line="480" w:lineRule="auto"/>
        <w:rPr>
          <w:rFonts w:cstheme="minorHAnsi"/>
          <w:sz w:val="24"/>
          <w:szCs w:val="24"/>
        </w:rPr>
      </w:pPr>
      <w:r w:rsidRPr="007549D8">
        <w:rPr>
          <w:rFonts w:cstheme="minorHAnsi"/>
          <w:sz w:val="24"/>
          <w:szCs w:val="24"/>
        </w:rPr>
        <w:t xml:space="preserve">           Positive attitudes and positive outcomes – I’ve struggled with getting all students on board with motivating themselves to </w:t>
      </w:r>
      <w:r w:rsidR="0027229E" w:rsidRPr="007549D8">
        <w:rPr>
          <w:rFonts w:cstheme="minorHAnsi"/>
          <w:sz w:val="24"/>
          <w:szCs w:val="24"/>
        </w:rPr>
        <w:t xml:space="preserve">show automaticity by </w:t>
      </w:r>
      <w:r w:rsidRPr="007549D8">
        <w:rPr>
          <w:rFonts w:cstheme="minorHAnsi"/>
          <w:sz w:val="24"/>
          <w:szCs w:val="24"/>
        </w:rPr>
        <w:t>memoriz</w:t>
      </w:r>
      <w:r w:rsidR="0027229E" w:rsidRPr="007549D8">
        <w:rPr>
          <w:rFonts w:cstheme="minorHAnsi"/>
          <w:sz w:val="24"/>
          <w:szCs w:val="24"/>
        </w:rPr>
        <w:t>ing</w:t>
      </w:r>
      <w:r w:rsidRPr="007549D8">
        <w:rPr>
          <w:rFonts w:cstheme="minorHAnsi"/>
          <w:sz w:val="24"/>
          <w:szCs w:val="24"/>
        </w:rPr>
        <w:t xml:space="preserve"> the basic addition facts</w:t>
      </w:r>
      <w:r w:rsidR="0027229E" w:rsidRPr="007549D8">
        <w:rPr>
          <w:rFonts w:cstheme="minorHAnsi"/>
          <w:sz w:val="24"/>
          <w:szCs w:val="24"/>
        </w:rPr>
        <w:t xml:space="preserve"> up to 18 or 20</w:t>
      </w:r>
      <w:r w:rsidRPr="007549D8">
        <w:rPr>
          <w:rFonts w:cstheme="minorHAnsi"/>
          <w:sz w:val="24"/>
          <w:szCs w:val="24"/>
        </w:rPr>
        <w:t xml:space="preserve"> or have strategies in mind to quickly solv</w:t>
      </w:r>
      <w:r w:rsidR="0027229E" w:rsidRPr="007549D8">
        <w:rPr>
          <w:rFonts w:cstheme="minorHAnsi"/>
          <w:sz w:val="24"/>
          <w:szCs w:val="24"/>
        </w:rPr>
        <w:t>e the problems that are not memorized. This process, which I have now applied twice with limited timeframes lasting less than a month, has proven a theory I have always had about students over my years of teaching…</w:t>
      </w:r>
    </w:p>
    <w:p w14:paraId="2B0A53FC" w14:textId="70315CB3" w:rsidR="00A84239" w:rsidRPr="007549D8" w:rsidRDefault="0027229E" w:rsidP="009443B7">
      <w:pPr>
        <w:tabs>
          <w:tab w:val="left" w:pos="4042"/>
        </w:tabs>
        <w:spacing w:after="0" w:line="480" w:lineRule="auto"/>
        <w:rPr>
          <w:rFonts w:cstheme="minorHAnsi"/>
          <w:sz w:val="24"/>
          <w:szCs w:val="24"/>
        </w:rPr>
      </w:pPr>
      <w:r w:rsidRPr="007549D8">
        <w:rPr>
          <w:rFonts w:cstheme="minorHAnsi"/>
          <w:sz w:val="24"/>
          <w:szCs w:val="24"/>
        </w:rPr>
        <w:t xml:space="preserve">            All students want to be successful.</w:t>
      </w:r>
      <w:r w:rsidR="0083367F" w:rsidRPr="007549D8">
        <w:rPr>
          <w:rFonts w:cstheme="minorHAnsi"/>
          <w:sz w:val="24"/>
          <w:szCs w:val="24"/>
        </w:rPr>
        <w:br/>
        <w:t xml:space="preserve">            The learnings I have gathered from the data I’ve collected, and in the enhanced, mutual relationships and rapport I have gained in connecting with students confirms that I would like to pursue my plan further… </w:t>
      </w:r>
      <w:r w:rsidR="008D5FA9" w:rsidRPr="007549D8">
        <w:rPr>
          <w:rFonts w:cstheme="minorHAnsi"/>
          <w:sz w:val="24"/>
          <w:szCs w:val="24"/>
        </w:rPr>
        <w:t xml:space="preserve">with the remainder of my students this year, and to embed this plan as </w:t>
      </w:r>
      <w:r w:rsidR="00F123C9" w:rsidRPr="007549D8">
        <w:rPr>
          <w:rFonts w:cstheme="minorHAnsi"/>
          <w:sz w:val="24"/>
          <w:szCs w:val="24"/>
        </w:rPr>
        <w:t>part of my intervention instruction in</w:t>
      </w:r>
      <w:r w:rsidR="00D65AF0" w:rsidRPr="007549D8">
        <w:rPr>
          <w:rFonts w:cstheme="minorHAnsi"/>
          <w:sz w:val="24"/>
          <w:szCs w:val="24"/>
        </w:rPr>
        <w:t xml:space="preserve"> future years of teaching. I could also encourage implementing this plan as an instructional coach as a</w:t>
      </w:r>
      <w:r w:rsidR="004449C6" w:rsidRPr="007549D8">
        <w:rPr>
          <w:rFonts w:cstheme="minorHAnsi"/>
          <w:sz w:val="24"/>
          <w:szCs w:val="24"/>
        </w:rPr>
        <w:t xml:space="preserve"> </w:t>
      </w:r>
      <w:r w:rsidR="00D65AF0" w:rsidRPr="007549D8">
        <w:rPr>
          <w:rFonts w:cstheme="minorHAnsi"/>
          <w:sz w:val="24"/>
          <w:szCs w:val="24"/>
        </w:rPr>
        <w:t>math intervention to homeroom teachers and interventionists.</w:t>
      </w:r>
    </w:p>
    <w:p w14:paraId="241389F5" w14:textId="77777777" w:rsidR="007207C5" w:rsidRPr="007549D8" w:rsidRDefault="009443B7" w:rsidP="00600239">
      <w:pPr>
        <w:tabs>
          <w:tab w:val="left" w:pos="4042"/>
        </w:tabs>
        <w:spacing w:after="0" w:line="480" w:lineRule="auto"/>
        <w:jc w:val="center"/>
        <w:rPr>
          <w:rFonts w:cstheme="minorHAnsi"/>
          <w:b/>
          <w:bCs/>
          <w:sz w:val="24"/>
          <w:szCs w:val="24"/>
        </w:rPr>
      </w:pPr>
      <w:r w:rsidRPr="007549D8">
        <w:rPr>
          <w:rFonts w:cstheme="minorHAnsi"/>
          <w:b/>
          <w:bCs/>
          <w:sz w:val="24"/>
          <w:szCs w:val="24"/>
        </w:rPr>
        <w:t>Further Questions</w:t>
      </w:r>
    </w:p>
    <w:p w14:paraId="7E659898" w14:textId="77777777" w:rsidR="00D64EE3" w:rsidRPr="007549D8" w:rsidRDefault="00642167" w:rsidP="00965BDF">
      <w:pPr>
        <w:tabs>
          <w:tab w:val="left" w:pos="4042"/>
          <w:tab w:val="left" w:pos="8622"/>
        </w:tabs>
        <w:spacing w:after="0" w:line="480" w:lineRule="auto"/>
        <w:rPr>
          <w:rFonts w:cstheme="minorHAnsi"/>
          <w:sz w:val="24"/>
          <w:szCs w:val="24"/>
        </w:rPr>
      </w:pPr>
      <w:r w:rsidRPr="007549D8">
        <w:rPr>
          <w:rFonts w:cstheme="minorHAnsi"/>
          <w:sz w:val="24"/>
          <w:szCs w:val="24"/>
        </w:rPr>
        <w:t xml:space="preserve">            Since the full implementation only involved one-third of my students for a</w:t>
      </w:r>
      <w:r w:rsidR="007148C1" w:rsidRPr="007549D8">
        <w:rPr>
          <w:rFonts w:cstheme="minorHAnsi"/>
          <w:sz w:val="24"/>
          <w:szCs w:val="24"/>
        </w:rPr>
        <w:t>pproximately one</w:t>
      </w:r>
      <w:r w:rsidRPr="007549D8">
        <w:rPr>
          <w:rFonts w:cstheme="minorHAnsi"/>
          <w:sz w:val="24"/>
          <w:szCs w:val="24"/>
        </w:rPr>
        <w:t xml:space="preserve"> month, the biggest wonder I have is how much more will these seven students grow </w:t>
      </w:r>
      <w:r w:rsidR="007148C1" w:rsidRPr="007549D8">
        <w:rPr>
          <w:rFonts w:cstheme="minorHAnsi"/>
          <w:sz w:val="24"/>
          <w:szCs w:val="24"/>
        </w:rPr>
        <w:t>with</w:t>
      </w:r>
      <w:r w:rsidRPr="007549D8">
        <w:rPr>
          <w:rFonts w:cstheme="minorHAnsi"/>
          <w:sz w:val="24"/>
          <w:szCs w:val="24"/>
        </w:rPr>
        <w:t xml:space="preserve"> another month or two</w:t>
      </w:r>
      <w:r w:rsidR="007148C1" w:rsidRPr="007549D8">
        <w:rPr>
          <w:rFonts w:cstheme="minorHAnsi"/>
          <w:sz w:val="24"/>
          <w:szCs w:val="24"/>
        </w:rPr>
        <w:t xml:space="preserve"> of this intervention</w:t>
      </w:r>
      <w:r w:rsidRPr="007549D8">
        <w:rPr>
          <w:rFonts w:cstheme="minorHAnsi"/>
          <w:sz w:val="24"/>
          <w:szCs w:val="24"/>
        </w:rPr>
        <w:t xml:space="preserve">?  </w:t>
      </w:r>
    </w:p>
    <w:p w14:paraId="1BB22A37" w14:textId="10824DB2" w:rsidR="007148C1" w:rsidRPr="007549D8" w:rsidRDefault="00D64EE3" w:rsidP="009443B7">
      <w:pPr>
        <w:tabs>
          <w:tab w:val="left" w:pos="4042"/>
        </w:tabs>
        <w:spacing w:after="0" w:line="480" w:lineRule="auto"/>
        <w:rPr>
          <w:rFonts w:cstheme="minorHAnsi"/>
          <w:sz w:val="24"/>
          <w:szCs w:val="24"/>
        </w:rPr>
      </w:pPr>
      <w:r w:rsidRPr="007549D8">
        <w:rPr>
          <w:rFonts w:cstheme="minorHAnsi"/>
          <w:sz w:val="24"/>
          <w:szCs w:val="24"/>
        </w:rPr>
        <w:t xml:space="preserve">            I had previously mentioned that the principal and coach had offered and recommended that I </w:t>
      </w:r>
      <w:r w:rsidR="00E53590" w:rsidRPr="007549D8">
        <w:rPr>
          <w:rFonts w:cstheme="minorHAnsi"/>
          <w:sz w:val="24"/>
          <w:szCs w:val="24"/>
        </w:rPr>
        <w:t>access and use online resources from Fastbridge, as I could get free online intervention resources for myself and the students, including computerized automaticity tests. I declined, mainly because of timing.  Would the use of Fastbridge resources, especially the addition fact automaticity tests have increased student outcomes?</w:t>
      </w:r>
      <w:r w:rsidR="00642167" w:rsidRPr="007549D8">
        <w:rPr>
          <w:rFonts w:cstheme="minorHAnsi"/>
          <w:sz w:val="24"/>
          <w:szCs w:val="24"/>
        </w:rPr>
        <w:br/>
      </w:r>
      <w:r w:rsidR="00642167" w:rsidRPr="007549D8">
        <w:rPr>
          <w:rFonts w:cstheme="minorHAnsi"/>
          <w:sz w:val="24"/>
          <w:szCs w:val="24"/>
        </w:rPr>
        <w:lastRenderedPageBreak/>
        <w:t xml:space="preserve">            I also wonder how well I could implement </w:t>
      </w:r>
      <w:r w:rsidR="007148C1" w:rsidRPr="007549D8">
        <w:rPr>
          <w:rFonts w:cstheme="minorHAnsi"/>
          <w:sz w:val="24"/>
          <w:szCs w:val="24"/>
        </w:rPr>
        <w:t>this</w:t>
      </w:r>
      <w:r w:rsidR="00642167" w:rsidRPr="007549D8">
        <w:rPr>
          <w:rFonts w:cstheme="minorHAnsi"/>
          <w:sz w:val="24"/>
          <w:szCs w:val="24"/>
        </w:rPr>
        <w:t xml:space="preserve"> plan with more students… How would I fare trying this implementation with half, or all</w:t>
      </w:r>
      <w:r w:rsidR="007148C1" w:rsidRPr="007549D8">
        <w:rPr>
          <w:rFonts w:cstheme="minorHAnsi"/>
          <w:sz w:val="24"/>
          <w:szCs w:val="24"/>
        </w:rPr>
        <w:t>,</w:t>
      </w:r>
      <w:r w:rsidR="00642167" w:rsidRPr="007549D8">
        <w:rPr>
          <w:rFonts w:cstheme="minorHAnsi"/>
          <w:sz w:val="24"/>
          <w:szCs w:val="24"/>
        </w:rPr>
        <w:t xml:space="preserve"> of my class?  </w:t>
      </w:r>
      <w:r w:rsidR="00642167" w:rsidRPr="007549D8">
        <w:rPr>
          <w:rFonts w:cstheme="minorHAnsi"/>
          <w:sz w:val="24"/>
          <w:szCs w:val="24"/>
        </w:rPr>
        <w:br/>
        <w:t xml:space="preserve">            Also, I cannot help but wonder about the students who have struggled with basic number sense. </w:t>
      </w:r>
      <w:r w:rsidR="005D5300" w:rsidRPr="007549D8">
        <w:rPr>
          <w:rFonts w:cstheme="minorHAnsi"/>
          <w:sz w:val="24"/>
          <w:szCs w:val="24"/>
        </w:rPr>
        <w:t>Can I get the students</w:t>
      </w:r>
      <w:r w:rsidR="007148C1" w:rsidRPr="007549D8">
        <w:rPr>
          <w:rFonts w:cstheme="minorHAnsi"/>
          <w:sz w:val="24"/>
          <w:szCs w:val="24"/>
        </w:rPr>
        <w:t>’</w:t>
      </w:r>
      <w:r w:rsidR="005D5300" w:rsidRPr="007549D8">
        <w:rPr>
          <w:rFonts w:cstheme="minorHAnsi"/>
          <w:sz w:val="24"/>
          <w:szCs w:val="24"/>
        </w:rPr>
        <w:t xml:space="preserve"> growth in addition fact knowledge, understanding, and fluency</w:t>
      </w:r>
      <w:r w:rsidR="007148C1" w:rsidRPr="007549D8">
        <w:rPr>
          <w:rFonts w:cstheme="minorHAnsi"/>
          <w:sz w:val="24"/>
          <w:szCs w:val="24"/>
        </w:rPr>
        <w:t xml:space="preserve"> to</w:t>
      </w:r>
      <w:r w:rsidR="005D5300" w:rsidRPr="007549D8">
        <w:rPr>
          <w:rFonts w:cstheme="minorHAnsi"/>
          <w:sz w:val="24"/>
          <w:szCs w:val="24"/>
        </w:rPr>
        <w:t xml:space="preserve"> outpace others, so they </w:t>
      </w:r>
      <w:r w:rsidR="007148C1" w:rsidRPr="007549D8">
        <w:rPr>
          <w:rFonts w:cstheme="minorHAnsi"/>
          <w:sz w:val="24"/>
          <w:szCs w:val="24"/>
        </w:rPr>
        <w:t>c</w:t>
      </w:r>
      <w:r w:rsidR="005D5300" w:rsidRPr="007549D8">
        <w:rPr>
          <w:rFonts w:cstheme="minorHAnsi"/>
          <w:sz w:val="24"/>
          <w:szCs w:val="24"/>
        </w:rPr>
        <w:t>an catch up? Or should I be content in knowing that they are simply increasing in their knowledge and outcomes?</w:t>
      </w:r>
    </w:p>
    <w:p w14:paraId="455254DC" w14:textId="58995EDE" w:rsidR="000E36E6" w:rsidRPr="007549D8" w:rsidRDefault="007148C1" w:rsidP="009443B7">
      <w:pPr>
        <w:tabs>
          <w:tab w:val="left" w:pos="4042"/>
        </w:tabs>
        <w:spacing w:after="0" w:line="480" w:lineRule="auto"/>
        <w:rPr>
          <w:rFonts w:cstheme="minorHAnsi"/>
          <w:sz w:val="24"/>
          <w:szCs w:val="24"/>
        </w:rPr>
      </w:pPr>
      <w:r w:rsidRPr="007549D8">
        <w:rPr>
          <w:rFonts w:cstheme="minorHAnsi"/>
          <w:sz w:val="24"/>
          <w:szCs w:val="24"/>
        </w:rPr>
        <w:t xml:space="preserve">            </w:t>
      </w:r>
      <w:r w:rsidR="00DE2740" w:rsidRPr="007549D8">
        <w:rPr>
          <w:rFonts w:cstheme="minorHAnsi"/>
          <w:sz w:val="24"/>
          <w:szCs w:val="24"/>
        </w:rPr>
        <w:t>I wonder if and how I can grow a list of stakeholders with this project, namely the students’ parents and guardians? How can I involve them in the development in their child’s addition fact fluency, and show them how addition fact fluency and automaticity make</w:t>
      </w:r>
      <w:r w:rsidR="00D65AF0" w:rsidRPr="007549D8">
        <w:rPr>
          <w:rFonts w:cstheme="minorHAnsi"/>
          <w:sz w:val="24"/>
          <w:szCs w:val="24"/>
        </w:rPr>
        <w:t xml:space="preserve"> </w:t>
      </w:r>
      <w:r w:rsidR="00DE2740" w:rsidRPr="007549D8">
        <w:rPr>
          <w:rFonts w:cstheme="minorHAnsi"/>
          <w:sz w:val="24"/>
          <w:szCs w:val="24"/>
        </w:rPr>
        <w:t>future math learning easier? Do I promote my website math links for home use? Do I offer short video lesson on addition fact strategies, so they can see how I use those same strategies with their children to encourage practice and reinforcement at home?</w:t>
      </w:r>
      <w:r w:rsidR="00F123C9" w:rsidRPr="007549D8">
        <w:rPr>
          <w:rFonts w:cstheme="minorHAnsi"/>
          <w:sz w:val="24"/>
          <w:szCs w:val="24"/>
        </w:rPr>
        <w:br/>
        <w:t xml:space="preserve">            As I get my mind wrapped around full implementation of this project, could it be followed up with another research project on the connectivity between addition fact knowledge and automaticity and fluency with subtraction facts?</w:t>
      </w:r>
    </w:p>
    <w:p w14:paraId="2DAC447A" w14:textId="02361788" w:rsidR="00194576" w:rsidRPr="00652C9B" w:rsidRDefault="000E36E6" w:rsidP="00652C9B">
      <w:pPr>
        <w:tabs>
          <w:tab w:val="left" w:pos="4042"/>
        </w:tabs>
        <w:spacing w:after="0" w:line="480" w:lineRule="auto"/>
        <w:rPr>
          <w:rFonts w:cstheme="minorHAnsi"/>
          <w:sz w:val="24"/>
          <w:szCs w:val="24"/>
        </w:rPr>
      </w:pPr>
      <w:r w:rsidRPr="007549D8">
        <w:rPr>
          <w:rFonts w:cstheme="minorHAnsi"/>
          <w:sz w:val="24"/>
          <w:szCs w:val="24"/>
        </w:rPr>
        <w:t xml:space="preserve">           This project has reaped rewards and benefits </w:t>
      </w:r>
      <w:r w:rsidR="00584344" w:rsidRPr="007549D8">
        <w:rPr>
          <w:rFonts w:cstheme="minorHAnsi"/>
          <w:sz w:val="24"/>
          <w:szCs w:val="24"/>
        </w:rPr>
        <w:t xml:space="preserve">for me and my students. I hope future implementation </w:t>
      </w:r>
      <w:r w:rsidR="00EC6B60" w:rsidRPr="007549D8">
        <w:rPr>
          <w:rFonts w:cstheme="minorHAnsi"/>
          <w:sz w:val="24"/>
          <w:szCs w:val="24"/>
        </w:rPr>
        <w:t xml:space="preserve">of this research </w:t>
      </w:r>
      <w:r w:rsidR="00584344" w:rsidRPr="007549D8">
        <w:rPr>
          <w:rFonts w:cstheme="minorHAnsi"/>
          <w:sz w:val="24"/>
          <w:szCs w:val="24"/>
        </w:rPr>
        <w:t>continue</w:t>
      </w:r>
      <w:r w:rsidR="00EC6B60" w:rsidRPr="007549D8">
        <w:rPr>
          <w:rFonts w:cstheme="minorHAnsi"/>
          <w:sz w:val="24"/>
          <w:szCs w:val="24"/>
        </w:rPr>
        <w:t>s</w:t>
      </w:r>
      <w:r w:rsidR="00584344" w:rsidRPr="007549D8">
        <w:rPr>
          <w:rFonts w:cstheme="minorHAnsi"/>
          <w:sz w:val="24"/>
          <w:szCs w:val="24"/>
        </w:rPr>
        <w:t xml:space="preserve"> to do the same for me, the students, parents, and other stakeholders who take interest i</w:t>
      </w:r>
      <w:r w:rsidR="00C377F1" w:rsidRPr="007549D8">
        <w:rPr>
          <w:rFonts w:cstheme="minorHAnsi"/>
          <w:sz w:val="24"/>
          <w:szCs w:val="24"/>
        </w:rPr>
        <w:t>n developing practices to enhance addition fact fluency and automaticity.</w:t>
      </w:r>
      <w:r w:rsidRPr="007549D8">
        <w:rPr>
          <w:rFonts w:cstheme="minorHAnsi"/>
          <w:sz w:val="24"/>
          <w:szCs w:val="24"/>
        </w:rPr>
        <w:t xml:space="preserve"> </w:t>
      </w:r>
    </w:p>
    <w:p w14:paraId="4B53761E" w14:textId="2093E0CC" w:rsidR="00C84661" w:rsidRPr="007549D8" w:rsidRDefault="00F22DA2" w:rsidP="00222BE9">
      <w:pPr>
        <w:jc w:val="center"/>
        <w:rPr>
          <w:rFonts w:cstheme="minorHAnsi"/>
          <w:b/>
          <w:bCs/>
          <w:sz w:val="24"/>
          <w:szCs w:val="24"/>
        </w:rPr>
      </w:pPr>
      <w:r w:rsidRPr="007549D8">
        <w:rPr>
          <w:rFonts w:cstheme="minorHAnsi"/>
          <w:b/>
          <w:bCs/>
          <w:sz w:val="24"/>
          <w:szCs w:val="24"/>
        </w:rPr>
        <w:t>References</w:t>
      </w:r>
    </w:p>
    <w:p w14:paraId="7132BC17" w14:textId="646C832A" w:rsidR="00F126BE" w:rsidRPr="007549D8" w:rsidRDefault="00F126BE" w:rsidP="0050198D">
      <w:pPr>
        <w:spacing w:after="0"/>
        <w:ind w:left="360" w:hanging="360"/>
        <w:rPr>
          <w:sz w:val="24"/>
          <w:szCs w:val="24"/>
        </w:rPr>
      </w:pPr>
      <w:r w:rsidRPr="007549D8">
        <w:rPr>
          <w:sz w:val="24"/>
          <w:szCs w:val="24"/>
        </w:rPr>
        <w:t>ABCya.com. (</w:t>
      </w:r>
      <w:r w:rsidR="002A16DD" w:rsidRPr="007549D8">
        <w:rPr>
          <w:sz w:val="24"/>
          <w:szCs w:val="24"/>
        </w:rPr>
        <w:t>2021</w:t>
      </w:r>
      <w:r w:rsidRPr="007549D8">
        <w:rPr>
          <w:sz w:val="24"/>
          <w:szCs w:val="24"/>
        </w:rPr>
        <w:t>)</w:t>
      </w:r>
      <w:r w:rsidR="002A16DD" w:rsidRPr="007549D8">
        <w:rPr>
          <w:sz w:val="24"/>
          <w:szCs w:val="24"/>
        </w:rPr>
        <w:t>.</w:t>
      </w:r>
      <w:r w:rsidRPr="007549D8">
        <w:rPr>
          <w:sz w:val="24"/>
          <w:szCs w:val="24"/>
        </w:rPr>
        <w:t xml:space="preserve"> </w:t>
      </w:r>
      <w:r w:rsidRPr="007549D8">
        <w:rPr>
          <w:i/>
          <w:iCs/>
          <w:sz w:val="24"/>
          <w:szCs w:val="24"/>
        </w:rPr>
        <w:t>Second grade math games</w:t>
      </w:r>
      <w:r w:rsidRPr="007549D8">
        <w:rPr>
          <w:sz w:val="24"/>
          <w:szCs w:val="24"/>
        </w:rPr>
        <w:t>.</w:t>
      </w:r>
      <w:r w:rsidRPr="007549D8">
        <w:t xml:space="preserve"> </w:t>
      </w:r>
      <w:r w:rsidRPr="007549D8">
        <w:rPr>
          <w:b/>
          <w:bCs/>
          <w:sz w:val="24"/>
          <w:szCs w:val="24"/>
          <w:u w:val="single"/>
        </w:rPr>
        <w:t>https://www.abcya.com/grades/2/numb</w:t>
      </w:r>
    </w:p>
    <w:p w14:paraId="1CFFBC0C" w14:textId="77777777" w:rsidR="0031066A" w:rsidRPr="007549D8" w:rsidRDefault="0031066A" w:rsidP="0050198D">
      <w:pPr>
        <w:spacing w:after="0"/>
        <w:ind w:left="360" w:hanging="360"/>
        <w:rPr>
          <w:sz w:val="24"/>
          <w:szCs w:val="24"/>
        </w:rPr>
      </w:pPr>
    </w:p>
    <w:p w14:paraId="069DD1D4" w14:textId="56776084" w:rsidR="00777092" w:rsidRPr="007549D8" w:rsidRDefault="00777092" w:rsidP="0050198D">
      <w:pPr>
        <w:spacing w:after="0"/>
        <w:ind w:left="360" w:hanging="360"/>
        <w:rPr>
          <w:sz w:val="24"/>
          <w:szCs w:val="24"/>
        </w:rPr>
      </w:pPr>
      <w:r w:rsidRPr="007549D8">
        <w:rPr>
          <w:sz w:val="24"/>
          <w:szCs w:val="24"/>
        </w:rPr>
        <w:t xml:space="preserve">Addison-Wesley Publishing. (1981). </w:t>
      </w:r>
      <w:r w:rsidRPr="007549D8">
        <w:rPr>
          <w:i/>
          <w:iCs/>
          <w:sz w:val="24"/>
          <w:szCs w:val="24"/>
        </w:rPr>
        <w:t>The mad minute</w:t>
      </w:r>
      <w:r w:rsidRPr="007549D8">
        <w:rPr>
          <w:sz w:val="24"/>
          <w:szCs w:val="24"/>
        </w:rPr>
        <w:t>. Addison-Wesley Publishing Company.</w:t>
      </w:r>
      <w:r w:rsidRPr="007549D8">
        <w:rPr>
          <w:sz w:val="24"/>
          <w:szCs w:val="24"/>
        </w:rPr>
        <w:br/>
      </w:r>
    </w:p>
    <w:p w14:paraId="3846A110" w14:textId="145E743C" w:rsidR="00222BE9" w:rsidRPr="007549D8" w:rsidRDefault="00222BE9" w:rsidP="0050198D">
      <w:pPr>
        <w:spacing w:after="0"/>
        <w:ind w:left="360" w:hanging="360"/>
        <w:rPr>
          <w:sz w:val="24"/>
          <w:szCs w:val="24"/>
        </w:rPr>
      </w:pPr>
      <w:r w:rsidRPr="007549D8">
        <w:rPr>
          <w:sz w:val="24"/>
          <w:szCs w:val="24"/>
        </w:rPr>
        <w:t>Baker, A.</w:t>
      </w:r>
      <w:r w:rsidR="00046EBA" w:rsidRPr="007549D8">
        <w:rPr>
          <w:sz w:val="24"/>
          <w:szCs w:val="24"/>
        </w:rPr>
        <w:t xml:space="preserve">, </w:t>
      </w:r>
      <w:r w:rsidRPr="007549D8">
        <w:rPr>
          <w:sz w:val="24"/>
          <w:szCs w:val="24"/>
        </w:rPr>
        <w:t xml:space="preserve">&amp; Cuevas, J. (2018). The </w:t>
      </w:r>
      <w:r w:rsidR="004A5A59" w:rsidRPr="007549D8">
        <w:rPr>
          <w:sz w:val="24"/>
          <w:szCs w:val="24"/>
        </w:rPr>
        <w:t>i</w:t>
      </w:r>
      <w:r w:rsidRPr="007549D8">
        <w:rPr>
          <w:sz w:val="24"/>
          <w:szCs w:val="24"/>
        </w:rPr>
        <w:t xml:space="preserve">mportance of </w:t>
      </w:r>
      <w:r w:rsidR="004A5A59" w:rsidRPr="007549D8">
        <w:rPr>
          <w:sz w:val="24"/>
          <w:szCs w:val="24"/>
        </w:rPr>
        <w:t>a</w:t>
      </w:r>
      <w:r w:rsidRPr="007549D8">
        <w:rPr>
          <w:sz w:val="24"/>
          <w:szCs w:val="24"/>
        </w:rPr>
        <w:t xml:space="preserve">utomaticity </w:t>
      </w:r>
      <w:r w:rsidR="004A5A59" w:rsidRPr="007549D8">
        <w:rPr>
          <w:sz w:val="24"/>
          <w:szCs w:val="24"/>
        </w:rPr>
        <w:t>d</w:t>
      </w:r>
      <w:r w:rsidRPr="007549D8">
        <w:rPr>
          <w:sz w:val="24"/>
          <w:szCs w:val="24"/>
        </w:rPr>
        <w:t xml:space="preserve">evelopment in </w:t>
      </w:r>
      <w:r w:rsidR="004A5A59" w:rsidRPr="007549D8">
        <w:rPr>
          <w:sz w:val="24"/>
          <w:szCs w:val="24"/>
        </w:rPr>
        <w:t>m</w:t>
      </w:r>
      <w:r w:rsidRPr="007549D8">
        <w:rPr>
          <w:sz w:val="24"/>
          <w:szCs w:val="24"/>
        </w:rPr>
        <w:t xml:space="preserve">athematics. </w:t>
      </w:r>
      <w:r w:rsidRPr="007549D8">
        <w:rPr>
          <w:i/>
          <w:iCs/>
          <w:sz w:val="24"/>
          <w:szCs w:val="24"/>
        </w:rPr>
        <w:t>Georgia Educational Researcher 14</w:t>
      </w:r>
      <w:r w:rsidRPr="007549D8">
        <w:rPr>
          <w:sz w:val="24"/>
          <w:szCs w:val="24"/>
        </w:rPr>
        <w:t>(2), 11-20.</w:t>
      </w:r>
    </w:p>
    <w:p w14:paraId="6CA68D2D" w14:textId="77777777" w:rsidR="009443B7" w:rsidRPr="007549D8" w:rsidRDefault="009443B7" w:rsidP="0050198D">
      <w:pPr>
        <w:spacing w:after="0"/>
        <w:ind w:left="360" w:hanging="360"/>
        <w:rPr>
          <w:sz w:val="24"/>
          <w:szCs w:val="24"/>
        </w:rPr>
      </w:pPr>
    </w:p>
    <w:p w14:paraId="34E61EF5" w14:textId="77777777" w:rsidR="0050198D" w:rsidRPr="007549D8" w:rsidRDefault="00222BE9" w:rsidP="0050198D">
      <w:pPr>
        <w:spacing w:after="0"/>
        <w:ind w:left="360" w:hanging="360"/>
        <w:rPr>
          <w:sz w:val="24"/>
          <w:szCs w:val="24"/>
        </w:rPr>
      </w:pPr>
      <w:r w:rsidRPr="007549D8">
        <w:rPr>
          <w:sz w:val="24"/>
          <w:szCs w:val="24"/>
        </w:rPr>
        <w:t>Bay-Williams, J.</w:t>
      </w:r>
      <w:r w:rsidR="00046EBA" w:rsidRPr="007549D8">
        <w:rPr>
          <w:sz w:val="24"/>
          <w:szCs w:val="24"/>
        </w:rPr>
        <w:t xml:space="preserve">, </w:t>
      </w:r>
      <w:r w:rsidRPr="007549D8">
        <w:rPr>
          <w:sz w:val="24"/>
          <w:szCs w:val="24"/>
        </w:rPr>
        <w:t xml:space="preserve">&amp; Gina Kling. (2019). </w:t>
      </w:r>
      <w:r w:rsidRPr="007549D8">
        <w:rPr>
          <w:i/>
          <w:iCs/>
          <w:sz w:val="24"/>
          <w:szCs w:val="24"/>
        </w:rPr>
        <w:t xml:space="preserve">Math </w:t>
      </w:r>
      <w:r w:rsidR="004A5A59" w:rsidRPr="007549D8">
        <w:rPr>
          <w:i/>
          <w:iCs/>
          <w:sz w:val="24"/>
          <w:szCs w:val="24"/>
        </w:rPr>
        <w:t>f</w:t>
      </w:r>
      <w:r w:rsidRPr="007549D8">
        <w:rPr>
          <w:i/>
          <w:iCs/>
          <w:sz w:val="24"/>
          <w:szCs w:val="24"/>
        </w:rPr>
        <w:t xml:space="preserve">act </w:t>
      </w:r>
      <w:r w:rsidR="004A5A59" w:rsidRPr="007549D8">
        <w:rPr>
          <w:i/>
          <w:iCs/>
          <w:sz w:val="24"/>
          <w:szCs w:val="24"/>
        </w:rPr>
        <w:t>f</w:t>
      </w:r>
      <w:r w:rsidRPr="007549D8">
        <w:rPr>
          <w:i/>
          <w:iCs/>
          <w:sz w:val="24"/>
          <w:szCs w:val="24"/>
        </w:rPr>
        <w:t xml:space="preserve">luency: 60+ </w:t>
      </w:r>
      <w:r w:rsidR="004A5A59" w:rsidRPr="007549D8">
        <w:rPr>
          <w:i/>
          <w:iCs/>
          <w:sz w:val="24"/>
          <w:szCs w:val="24"/>
        </w:rPr>
        <w:t>g</w:t>
      </w:r>
      <w:r w:rsidRPr="007549D8">
        <w:rPr>
          <w:i/>
          <w:iCs/>
          <w:sz w:val="24"/>
          <w:szCs w:val="24"/>
        </w:rPr>
        <w:t xml:space="preserve">ames and </w:t>
      </w:r>
      <w:r w:rsidR="004A5A59" w:rsidRPr="007549D8">
        <w:rPr>
          <w:i/>
          <w:iCs/>
          <w:sz w:val="24"/>
          <w:szCs w:val="24"/>
        </w:rPr>
        <w:t>a</w:t>
      </w:r>
      <w:r w:rsidRPr="007549D8">
        <w:rPr>
          <w:i/>
          <w:iCs/>
          <w:sz w:val="24"/>
          <w:szCs w:val="24"/>
        </w:rPr>
        <w:t xml:space="preserve">ssessment </w:t>
      </w:r>
      <w:r w:rsidR="004A5A59" w:rsidRPr="007549D8">
        <w:rPr>
          <w:i/>
          <w:iCs/>
          <w:sz w:val="24"/>
          <w:szCs w:val="24"/>
        </w:rPr>
        <w:t>t</w:t>
      </w:r>
      <w:r w:rsidRPr="007549D8">
        <w:rPr>
          <w:i/>
          <w:iCs/>
          <w:sz w:val="24"/>
          <w:szCs w:val="24"/>
        </w:rPr>
        <w:t xml:space="preserve">ools to </w:t>
      </w:r>
      <w:r w:rsidR="004A5A59" w:rsidRPr="007549D8">
        <w:rPr>
          <w:i/>
          <w:iCs/>
          <w:sz w:val="24"/>
          <w:szCs w:val="24"/>
        </w:rPr>
        <w:t>s</w:t>
      </w:r>
      <w:r w:rsidRPr="007549D8">
        <w:rPr>
          <w:i/>
          <w:iCs/>
          <w:sz w:val="24"/>
          <w:szCs w:val="24"/>
        </w:rPr>
        <w:t xml:space="preserve">upport </w:t>
      </w:r>
      <w:r w:rsidR="004A5A59" w:rsidRPr="007549D8">
        <w:rPr>
          <w:i/>
          <w:iCs/>
          <w:sz w:val="24"/>
          <w:szCs w:val="24"/>
        </w:rPr>
        <w:t>l</w:t>
      </w:r>
      <w:r w:rsidRPr="007549D8">
        <w:rPr>
          <w:i/>
          <w:iCs/>
          <w:sz w:val="24"/>
          <w:szCs w:val="24"/>
        </w:rPr>
        <w:t xml:space="preserve">earning and </w:t>
      </w:r>
      <w:r w:rsidR="004A5A59" w:rsidRPr="007549D8">
        <w:rPr>
          <w:i/>
          <w:iCs/>
          <w:sz w:val="24"/>
          <w:szCs w:val="24"/>
        </w:rPr>
        <w:t>r</w:t>
      </w:r>
      <w:r w:rsidRPr="007549D8">
        <w:rPr>
          <w:i/>
          <w:iCs/>
          <w:sz w:val="24"/>
          <w:szCs w:val="24"/>
        </w:rPr>
        <w:t xml:space="preserve">etention. </w:t>
      </w:r>
      <w:r w:rsidRPr="007549D8">
        <w:rPr>
          <w:sz w:val="24"/>
          <w:szCs w:val="24"/>
        </w:rPr>
        <w:t>ASCD &amp;</w:t>
      </w:r>
      <w:r w:rsidR="00F0070C" w:rsidRPr="007549D8">
        <w:rPr>
          <w:sz w:val="24"/>
          <w:szCs w:val="24"/>
        </w:rPr>
        <w:t xml:space="preserve"> the</w:t>
      </w:r>
      <w:r w:rsidRPr="007549D8">
        <w:rPr>
          <w:sz w:val="24"/>
          <w:szCs w:val="24"/>
        </w:rPr>
        <w:t xml:space="preserve"> N</w:t>
      </w:r>
      <w:r w:rsidR="00F0070C" w:rsidRPr="007549D8">
        <w:rPr>
          <w:sz w:val="24"/>
          <w:szCs w:val="24"/>
        </w:rPr>
        <w:t xml:space="preserve">ational </w:t>
      </w:r>
      <w:r w:rsidRPr="007549D8">
        <w:rPr>
          <w:sz w:val="24"/>
          <w:szCs w:val="24"/>
        </w:rPr>
        <w:t>C</w:t>
      </w:r>
      <w:r w:rsidR="00F0070C" w:rsidRPr="007549D8">
        <w:rPr>
          <w:sz w:val="24"/>
          <w:szCs w:val="24"/>
        </w:rPr>
        <w:t xml:space="preserve">ouncil of </w:t>
      </w:r>
      <w:r w:rsidRPr="007549D8">
        <w:rPr>
          <w:sz w:val="24"/>
          <w:szCs w:val="24"/>
        </w:rPr>
        <w:t>T</w:t>
      </w:r>
      <w:r w:rsidR="00F0070C" w:rsidRPr="007549D8">
        <w:rPr>
          <w:sz w:val="24"/>
          <w:szCs w:val="24"/>
        </w:rPr>
        <w:t xml:space="preserve">eachers of </w:t>
      </w:r>
      <w:r w:rsidRPr="007549D8">
        <w:rPr>
          <w:sz w:val="24"/>
          <w:szCs w:val="24"/>
        </w:rPr>
        <w:t>M</w:t>
      </w:r>
      <w:r w:rsidR="00F0070C" w:rsidRPr="007549D8">
        <w:rPr>
          <w:sz w:val="24"/>
          <w:szCs w:val="24"/>
        </w:rPr>
        <w:t>athematics</w:t>
      </w:r>
      <w:r w:rsidRPr="007549D8">
        <w:rPr>
          <w:sz w:val="24"/>
          <w:szCs w:val="24"/>
        </w:rPr>
        <w:t>.</w:t>
      </w:r>
    </w:p>
    <w:p w14:paraId="255C79E9" w14:textId="77777777" w:rsidR="0050198D" w:rsidRPr="007549D8" w:rsidRDefault="0050198D" w:rsidP="0050198D">
      <w:pPr>
        <w:spacing w:after="0"/>
        <w:ind w:left="360" w:hanging="360"/>
        <w:rPr>
          <w:sz w:val="24"/>
          <w:szCs w:val="24"/>
        </w:rPr>
      </w:pPr>
    </w:p>
    <w:p w14:paraId="4BA42A45" w14:textId="7B3E7005" w:rsidR="00222BE9" w:rsidRPr="007549D8" w:rsidRDefault="00222BE9" w:rsidP="0050198D">
      <w:pPr>
        <w:spacing w:after="0"/>
        <w:ind w:left="360" w:hanging="360"/>
        <w:rPr>
          <w:sz w:val="24"/>
          <w:szCs w:val="24"/>
        </w:rPr>
      </w:pPr>
      <w:r w:rsidRPr="007549D8">
        <w:rPr>
          <w:sz w:val="24"/>
          <w:szCs w:val="24"/>
        </w:rPr>
        <w:t xml:space="preserve">Carson-Dellosa Publishing. (n.d.). </w:t>
      </w:r>
      <w:r w:rsidRPr="007549D8">
        <w:rPr>
          <w:i/>
          <w:iCs/>
          <w:sz w:val="24"/>
          <w:szCs w:val="24"/>
        </w:rPr>
        <w:t xml:space="preserve">The </w:t>
      </w:r>
      <w:r w:rsidR="00F22DA2" w:rsidRPr="007549D8">
        <w:rPr>
          <w:i/>
          <w:iCs/>
          <w:sz w:val="24"/>
          <w:szCs w:val="24"/>
        </w:rPr>
        <w:t>co</w:t>
      </w:r>
      <w:r w:rsidRPr="007549D8">
        <w:rPr>
          <w:i/>
          <w:iCs/>
          <w:sz w:val="24"/>
          <w:szCs w:val="24"/>
        </w:rPr>
        <w:t xml:space="preserve">mplete </w:t>
      </w:r>
      <w:r w:rsidR="00F22DA2" w:rsidRPr="007549D8">
        <w:rPr>
          <w:i/>
          <w:iCs/>
          <w:sz w:val="24"/>
          <w:szCs w:val="24"/>
        </w:rPr>
        <w:t>c</w:t>
      </w:r>
      <w:r w:rsidRPr="007549D8">
        <w:rPr>
          <w:i/>
          <w:iCs/>
          <w:sz w:val="24"/>
          <w:szCs w:val="24"/>
        </w:rPr>
        <w:t xml:space="preserve">ommon </w:t>
      </w:r>
      <w:r w:rsidR="00F22DA2" w:rsidRPr="007549D8">
        <w:rPr>
          <w:i/>
          <w:iCs/>
          <w:sz w:val="24"/>
          <w:szCs w:val="24"/>
        </w:rPr>
        <w:t>c</w:t>
      </w:r>
      <w:r w:rsidRPr="007549D8">
        <w:rPr>
          <w:i/>
          <w:iCs/>
          <w:sz w:val="24"/>
          <w:szCs w:val="24"/>
        </w:rPr>
        <w:t xml:space="preserve">ore </w:t>
      </w:r>
      <w:r w:rsidR="00F22DA2" w:rsidRPr="007549D8">
        <w:rPr>
          <w:i/>
          <w:iCs/>
          <w:sz w:val="24"/>
          <w:szCs w:val="24"/>
        </w:rPr>
        <w:t>s</w:t>
      </w:r>
      <w:r w:rsidRPr="007549D8">
        <w:rPr>
          <w:i/>
          <w:iCs/>
          <w:sz w:val="24"/>
          <w:szCs w:val="24"/>
        </w:rPr>
        <w:t xml:space="preserve">tate </w:t>
      </w:r>
      <w:r w:rsidR="00F22DA2" w:rsidRPr="007549D8">
        <w:rPr>
          <w:i/>
          <w:iCs/>
          <w:sz w:val="24"/>
          <w:szCs w:val="24"/>
        </w:rPr>
        <w:t>s</w:t>
      </w:r>
      <w:r w:rsidRPr="007549D8">
        <w:rPr>
          <w:i/>
          <w:iCs/>
          <w:sz w:val="24"/>
          <w:szCs w:val="24"/>
        </w:rPr>
        <w:t xml:space="preserve">tandards </w:t>
      </w:r>
      <w:r w:rsidR="00F22DA2" w:rsidRPr="007549D8">
        <w:rPr>
          <w:i/>
          <w:iCs/>
          <w:sz w:val="24"/>
          <w:szCs w:val="24"/>
        </w:rPr>
        <w:t>k</w:t>
      </w:r>
      <w:r w:rsidRPr="007549D8">
        <w:rPr>
          <w:i/>
          <w:iCs/>
          <w:sz w:val="24"/>
          <w:szCs w:val="24"/>
        </w:rPr>
        <w:t xml:space="preserve">it: Grade 2. </w:t>
      </w:r>
      <w:r w:rsidRPr="007549D8">
        <w:rPr>
          <w:sz w:val="24"/>
          <w:szCs w:val="24"/>
        </w:rPr>
        <w:t>Carson-Dellosa Publishing.</w:t>
      </w:r>
    </w:p>
    <w:p w14:paraId="6382132B" w14:textId="742B95ED" w:rsidR="00194576" w:rsidRPr="007549D8" w:rsidRDefault="00194576" w:rsidP="0050198D">
      <w:pPr>
        <w:spacing w:after="0"/>
        <w:ind w:left="360" w:hanging="360"/>
        <w:rPr>
          <w:sz w:val="24"/>
          <w:szCs w:val="24"/>
        </w:rPr>
      </w:pPr>
    </w:p>
    <w:p w14:paraId="4723A812" w14:textId="1C161F41" w:rsidR="002A16DD" w:rsidRPr="007549D8" w:rsidRDefault="002A16DD" w:rsidP="0050198D">
      <w:pPr>
        <w:spacing w:after="0"/>
        <w:ind w:left="360" w:hanging="360"/>
        <w:rPr>
          <w:sz w:val="24"/>
          <w:szCs w:val="24"/>
        </w:rPr>
      </w:pPr>
      <w:r w:rsidRPr="007549D8">
        <w:rPr>
          <w:sz w:val="24"/>
          <w:szCs w:val="24"/>
        </w:rPr>
        <w:t xml:space="preserve">Cool Math 4 Kids. (2019). </w:t>
      </w:r>
      <w:r w:rsidR="007F5500" w:rsidRPr="007549D8">
        <w:rPr>
          <w:i/>
          <w:iCs/>
          <w:sz w:val="24"/>
          <w:szCs w:val="24"/>
        </w:rPr>
        <w:t xml:space="preserve">Math games, lessons, quizzes, manipulatives. </w:t>
      </w:r>
      <w:r w:rsidRPr="007549D8">
        <w:rPr>
          <w:b/>
          <w:bCs/>
          <w:sz w:val="24"/>
          <w:szCs w:val="24"/>
          <w:u w:val="single"/>
        </w:rPr>
        <w:t>https://www.coolmath4kids.com/</w:t>
      </w:r>
    </w:p>
    <w:p w14:paraId="17B9C0AE" w14:textId="77777777" w:rsidR="007F5500" w:rsidRPr="007549D8" w:rsidRDefault="007F5500" w:rsidP="0050198D">
      <w:pPr>
        <w:spacing w:after="0"/>
        <w:ind w:left="360" w:hanging="360"/>
        <w:rPr>
          <w:sz w:val="24"/>
          <w:szCs w:val="24"/>
        </w:rPr>
      </w:pPr>
    </w:p>
    <w:p w14:paraId="04889B1B" w14:textId="476B88BF" w:rsidR="007439D5" w:rsidRPr="007549D8" w:rsidRDefault="007439D5" w:rsidP="0050198D">
      <w:pPr>
        <w:spacing w:after="0"/>
        <w:ind w:left="360" w:hanging="360"/>
        <w:rPr>
          <w:sz w:val="24"/>
          <w:szCs w:val="24"/>
        </w:rPr>
      </w:pPr>
      <w:r w:rsidRPr="007549D8">
        <w:rPr>
          <w:sz w:val="24"/>
          <w:szCs w:val="24"/>
        </w:rPr>
        <w:t xml:space="preserve">Dweck, C. [Stanford Alumni]. (2014, October 4). </w:t>
      </w:r>
      <w:r w:rsidRPr="007549D8">
        <w:rPr>
          <w:i/>
          <w:iCs/>
          <w:sz w:val="24"/>
          <w:szCs w:val="24"/>
        </w:rPr>
        <w:t xml:space="preserve">Developing a </w:t>
      </w:r>
      <w:r w:rsidR="004A5A59" w:rsidRPr="007549D8">
        <w:rPr>
          <w:i/>
          <w:iCs/>
          <w:sz w:val="24"/>
          <w:szCs w:val="24"/>
        </w:rPr>
        <w:t>g</w:t>
      </w:r>
      <w:r w:rsidRPr="007549D8">
        <w:rPr>
          <w:i/>
          <w:iCs/>
          <w:sz w:val="24"/>
          <w:szCs w:val="24"/>
        </w:rPr>
        <w:t xml:space="preserve">rowth </w:t>
      </w:r>
      <w:r w:rsidR="004A5A59" w:rsidRPr="007549D8">
        <w:rPr>
          <w:i/>
          <w:iCs/>
          <w:sz w:val="24"/>
          <w:szCs w:val="24"/>
        </w:rPr>
        <w:t>m</w:t>
      </w:r>
      <w:r w:rsidRPr="007549D8">
        <w:rPr>
          <w:i/>
          <w:iCs/>
          <w:sz w:val="24"/>
          <w:szCs w:val="24"/>
        </w:rPr>
        <w:t>indset with Carol Dweck</w:t>
      </w:r>
      <w:r w:rsidRPr="007549D8">
        <w:rPr>
          <w:sz w:val="24"/>
          <w:szCs w:val="24"/>
        </w:rPr>
        <w:t>. [Video]. YouTube.</w:t>
      </w:r>
    </w:p>
    <w:p w14:paraId="3C8D3D6A" w14:textId="77777777" w:rsidR="00F126BE" w:rsidRPr="007549D8" w:rsidRDefault="00F126BE" w:rsidP="0050198D">
      <w:pPr>
        <w:spacing w:after="0"/>
        <w:ind w:left="360" w:hanging="360"/>
        <w:rPr>
          <w:sz w:val="24"/>
          <w:szCs w:val="24"/>
        </w:rPr>
      </w:pPr>
    </w:p>
    <w:p w14:paraId="19F78C9A" w14:textId="77777777" w:rsidR="0050198D" w:rsidRPr="007549D8" w:rsidRDefault="00194576" w:rsidP="0050198D">
      <w:pPr>
        <w:spacing w:after="0"/>
        <w:ind w:left="360" w:hanging="360"/>
        <w:rPr>
          <w:sz w:val="24"/>
          <w:szCs w:val="24"/>
        </w:rPr>
      </w:pPr>
      <w:r w:rsidRPr="007549D8">
        <w:rPr>
          <w:sz w:val="24"/>
          <w:szCs w:val="24"/>
        </w:rPr>
        <w:t xml:space="preserve">O’Connell, S. &amp; SanGiovanni, J. (2015). </w:t>
      </w:r>
      <w:bookmarkStart w:id="1" w:name="_Hlk74519626"/>
      <w:r w:rsidRPr="007549D8">
        <w:rPr>
          <w:i/>
          <w:iCs/>
          <w:sz w:val="24"/>
          <w:szCs w:val="24"/>
        </w:rPr>
        <w:t>Mastering the Basic Math Facts in Addition and Subtraction</w:t>
      </w:r>
      <w:bookmarkEnd w:id="1"/>
      <w:r w:rsidRPr="007549D8">
        <w:rPr>
          <w:i/>
          <w:iCs/>
          <w:sz w:val="24"/>
          <w:szCs w:val="24"/>
        </w:rPr>
        <w:t xml:space="preserve">. </w:t>
      </w:r>
      <w:r w:rsidRPr="007549D8">
        <w:rPr>
          <w:sz w:val="24"/>
          <w:szCs w:val="24"/>
        </w:rPr>
        <w:t>Heinemann.</w:t>
      </w:r>
    </w:p>
    <w:p w14:paraId="2C37C70A" w14:textId="77777777" w:rsidR="0050198D" w:rsidRPr="007549D8" w:rsidRDefault="0050198D" w:rsidP="0050198D">
      <w:pPr>
        <w:spacing w:after="0"/>
        <w:ind w:left="360" w:hanging="360"/>
        <w:rPr>
          <w:sz w:val="24"/>
          <w:szCs w:val="24"/>
        </w:rPr>
      </w:pPr>
    </w:p>
    <w:p w14:paraId="3DCAA0E9" w14:textId="72DB8AEB" w:rsidR="00194576" w:rsidRPr="007549D8" w:rsidRDefault="00ED3E72" w:rsidP="0050198D">
      <w:pPr>
        <w:spacing w:after="0"/>
        <w:ind w:left="360" w:hanging="360"/>
        <w:rPr>
          <w:sz w:val="24"/>
          <w:szCs w:val="24"/>
        </w:rPr>
      </w:pPr>
      <w:r w:rsidRPr="007549D8">
        <w:rPr>
          <w:sz w:val="24"/>
          <w:szCs w:val="24"/>
        </w:rPr>
        <w:t>Renaissance Learning, Inc. (2021)</w:t>
      </w:r>
      <w:r w:rsidR="00D13BA3" w:rsidRPr="007549D8">
        <w:rPr>
          <w:sz w:val="24"/>
          <w:szCs w:val="24"/>
        </w:rPr>
        <w:t>.</w:t>
      </w:r>
      <w:r w:rsidRPr="007549D8">
        <w:rPr>
          <w:sz w:val="24"/>
          <w:szCs w:val="24"/>
        </w:rPr>
        <w:t xml:space="preserve"> </w:t>
      </w:r>
      <w:r w:rsidRPr="007549D8">
        <w:rPr>
          <w:i/>
          <w:iCs/>
          <w:sz w:val="24"/>
          <w:szCs w:val="24"/>
        </w:rPr>
        <w:t>Freckle.com</w:t>
      </w:r>
      <w:r w:rsidR="00D13BA3" w:rsidRPr="007549D8">
        <w:rPr>
          <w:i/>
          <w:iCs/>
          <w:sz w:val="24"/>
          <w:szCs w:val="24"/>
        </w:rPr>
        <w:t>.</w:t>
      </w:r>
      <w:r w:rsidR="00D13BA3" w:rsidRPr="007549D8">
        <w:rPr>
          <w:sz w:val="24"/>
          <w:szCs w:val="24"/>
        </w:rPr>
        <w:t xml:space="preserve"> https://freckle.com/en-us/</w:t>
      </w:r>
      <w:r w:rsidR="00F11C80" w:rsidRPr="007549D8">
        <w:rPr>
          <w:sz w:val="24"/>
          <w:szCs w:val="24"/>
        </w:rPr>
        <w:br/>
        <w:t xml:space="preserve">Sousa, D. A. (2008). </w:t>
      </w:r>
      <w:r w:rsidR="00F11C80" w:rsidRPr="007549D8">
        <w:rPr>
          <w:i/>
          <w:iCs/>
          <w:sz w:val="24"/>
          <w:szCs w:val="24"/>
        </w:rPr>
        <w:t>How the brain learns mathematics.</w:t>
      </w:r>
      <w:r w:rsidR="00F11C80" w:rsidRPr="007549D8">
        <w:rPr>
          <w:sz w:val="24"/>
          <w:szCs w:val="24"/>
        </w:rPr>
        <w:t xml:space="preserve"> Corwin Press.</w:t>
      </w:r>
    </w:p>
    <w:p w14:paraId="040D04C5" w14:textId="77777777" w:rsidR="0050198D" w:rsidRPr="007549D8" w:rsidRDefault="0050198D" w:rsidP="0050198D">
      <w:pPr>
        <w:tabs>
          <w:tab w:val="center" w:pos="4680"/>
        </w:tabs>
        <w:spacing w:after="0"/>
        <w:ind w:left="360" w:hanging="360"/>
        <w:rPr>
          <w:rFonts w:cstheme="minorHAnsi"/>
          <w:sz w:val="24"/>
          <w:szCs w:val="24"/>
        </w:rPr>
      </w:pPr>
    </w:p>
    <w:p w14:paraId="5B2C63C7" w14:textId="5C31F83C" w:rsidR="00222BE9" w:rsidRPr="007549D8" w:rsidRDefault="002E5550" w:rsidP="0050198D">
      <w:pPr>
        <w:tabs>
          <w:tab w:val="center" w:pos="4680"/>
        </w:tabs>
        <w:spacing w:after="0"/>
        <w:ind w:left="360" w:hanging="360"/>
        <w:rPr>
          <w:rFonts w:cstheme="minorHAnsi"/>
          <w:b/>
          <w:bCs/>
          <w:sz w:val="24"/>
          <w:szCs w:val="24"/>
          <w:u w:val="single"/>
        </w:rPr>
      </w:pPr>
      <w:r w:rsidRPr="007549D8">
        <w:rPr>
          <w:rFonts w:cstheme="minorHAnsi"/>
          <w:sz w:val="24"/>
          <w:szCs w:val="24"/>
        </w:rPr>
        <w:t>Tutt, Timothy</w:t>
      </w:r>
      <w:r w:rsidR="00F60CB0" w:rsidRPr="007549D8">
        <w:rPr>
          <w:rFonts w:cstheme="minorHAnsi"/>
          <w:sz w:val="24"/>
          <w:szCs w:val="24"/>
        </w:rPr>
        <w:t>. (n.d.)</w:t>
      </w:r>
      <w:r w:rsidR="00F60CB0" w:rsidRPr="007549D8">
        <w:rPr>
          <w:rFonts w:cstheme="minorHAnsi"/>
          <w:i/>
          <w:iCs/>
          <w:sz w:val="24"/>
          <w:szCs w:val="24"/>
        </w:rPr>
        <w:t xml:space="preserve">. Big T’s </w:t>
      </w:r>
      <w:r w:rsidR="00ED3E72" w:rsidRPr="007549D8">
        <w:rPr>
          <w:rFonts w:cstheme="minorHAnsi"/>
          <w:i/>
          <w:iCs/>
          <w:sz w:val="24"/>
          <w:szCs w:val="24"/>
        </w:rPr>
        <w:t>c</w:t>
      </w:r>
      <w:r w:rsidR="00F60CB0" w:rsidRPr="007549D8">
        <w:rPr>
          <w:rFonts w:cstheme="minorHAnsi"/>
          <w:i/>
          <w:iCs/>
          <w:sz w:val="24"/>
          <w:szCs w:val="24"/>
        </w:rPr>
        <w:t xml:space="preserve">lass </w:t>
      </w:r>
      <w:r w:rsidR="00ED3E72" w:rsidRPr="007549D8">
        <w:rPr>
          <w:rFonts w:cstheme="minorHAnsi"/>
          <w:i/>
          <w:iCs/>
          <w:sz w:val="24"/>
          <w:szCs w:val="24"/>
        </w:rPr>
        <w:t>w</w:t>
      </w:r>
      <w:r w:rsidR="00F60CB0" w:rsidRPr="007549D8">
        <w:rPr>
          <w:rFonts w:cstheme="minorHAnsi"/>
          <w:i/>
          <w:iCs/>
          <w:sz w:val="24"/>
          <w:szCs w:val="24"/>
        </w:rPr>
        <w:t>ebsite</w:t>
      </w:r>
      <w:r w:rsidR="00ED3E72" w:rsidRPr="007549D8">
        <w:rPr>
          <w:rFonts w:cstheme="minorHAnsi"/>
          <w:i/>
          <w:iCs/>
          <w:sz w:val="24"/>
          <w:szCs w:val="24"/>
        </w:rPr>
        <w:t xml:space="preserve">: </w:t>
      </w:r>
      <w:r w:rsidR="002F4524" w:rsidRPr="007549D8">
        <w:rPr>
          <w:rFonts w:cstheme="minorHAnsi"/>
          <w:i/>
          <w:iCs/>
          <w:sz w:val="24"/>
          <w:szCs w:val="24"/>
        </w:rPr>
        <w:t xml:space="preserve">Practice </w:t>
      </w:r>
      <w:r w:rsidR="00ED3E72" w:rsidRPr="007549D8">
        <w:rPr>
          <w:rFonts w:cstheme="minorHAnsi"/>
          <w:i/>
          <w:iCs/>
          <w:sz w:val="24"/>
          <w:szCs w:val="24"/>
        </w:rPr>
        <w:t>w</w:t>
      </w:r>
      <w:r w:rsidR="002F4524" w:rsidRPr="007549D8">
        <w:rPr>
          <w:rFonts w:cstheme="minorHAnsi"/>
          <w:i/>
          <w:iCs/>
          <w:sz w:val="24"/>
          <w:szCs w:val="24"/>
        </w:rPr>
        <w:t>ebsites</w:t>
      </w:r>
      <w:r w:rsidR="002F4524" w:rsidRPr="007549D8">
        <w:rPr>
          <w:rFonts w:cstheme="minorHAnsi"/>
          <w:sz w:val="24"/>
          <w:szCs w:val="24"/>
        </w:rPr>
        <w:t xml:space="preserve">. </w:t>
      </w:r>
      <w:r w:rsidR="00F60CB0" w:rsidRPr="007549D8">
        <w:rPr>
          <w:rFonts w:cstheme="minorHAnsi"/>
          <w:b/>
          <w:bCs/>
          <w:sz w:val="24"/>
          <w:szCs w:val="24"/>
          <w:u w:val="single"/>
        </w:rPr>
        <w:t>http://bigtsclass.weebly.com/practice-websites.html</w:t>
      </w:r>
    </w:p>
    <w:p w14:paraId="428E65B4" w14:textId="77777777" w:rsidR="00F60CB0" w:rsidRPr="007549D8" w:rsidRDefault="00F60CB0" w:rsidP="0050198D">
      <w:pPr>
        <w:spacing w:after="0"/>
        <w:ind w:left="360" w:hanging="360"/>
        <w:rPr>
          <w:rFonts w:cstheme="minorHAnsi"/>
          <w:b/>
          <w:bCs/>
          <w:sz w:val="24"/>
          <w:szCs w:val="24"/>
          <w:u w:val="single"/>
        </w:rPr>
      </w:pPr>
    </w:p>
    <w:p w14:paraId="7213EDD8" w14:textId="527EF94E" w:rsidR="0031066A" w:rsidRPr="007549D8" w:rsidRDefault="00194576" w:rsidP="008F37A9">
      <w:pPr>
        <w:spacing w:after="0"/>
        <w:ind w:left="360" w:hanging="360"/>
        <w:rPr>
          <w:rFonts w:cstheme="minorHAnsi"/>
          <w:b/>
          <w:bCs/>
          <w:sz w:val="24"/>
          <w:szCs w:val="24"/>
          <w:u w:val="single"/>
        </w:rPr>
      </w:pPr>
      <w:r w:rsidRPr="007549D8">
        <w:rPr>
          <w:rFonts w:cstheme="minorHAnsi"/>
          <w:sz w:val="24"/>
          <w:szCs w:val="24"/>
        </w:rPr>
        <w:t xml:space="preserve">Wübbena, Z. (2013). Mathematical </w:t>
      </w:r>
      <w:r w:rsidR="004A5A59" w:rsidRPr="007549D8">
        <w:rPr>
          <w:rFonts w:cstheme="minorHAnsi"/>
          <w:sz w:val="24"/>
          <w:szCs w:val="24"/>
        </w:rPr>
        <w:t>f</w:t>
      </w:r>
      <w:r w:rsidRPr="007549D8">
        <w:rPr>
          <w:rFonts w:cstheme="minorHAnsi"/>
          <w:sz w:val="24"/>
          <w:szCs w:val="24"/>
        </w:rPr>
        <w:t xml:space="preserve">luency as a </w:t>
      </w:r>
      <w:r w:rsidR="004A5A59" w:rsidRPr="007549D8">
        <w:rPr>
          <w:rFonts w:cstheme="minorHAnsi"/>
          <w:sz w:val="24"/>
          <w:szCs w:val="24"/>
        </w:rPr>
        <w:t>f</w:t>
      </w:r>
      <w:r w:rsidRPr="007549D8">
        <w:rPr>
          <w:rFonts w:cstheme="minorHAnsi"/>
          <w:sz w:val="24"/>
          <w:szCs w:val="24"/>
        </w:rPr>
        <w:t xml:space="preserve">unction of </w:t>
      </w:r>
      <w:r w:rsidR="004A5A59" w:rsidRPr="007549D8">
        <w:rPr>
          <w:rFonts w:cstheme="minorHAnsi"/>
          <w:sz w:val="24"/>
          <w:szCs w:val="24"/>
        </w:rPr>
        <w:t>c</w:t>
      </w:r>
      <w:r w:rsidRPr="007549D8">
        <w:rPr>
          <w:rFonts w:cstheme="minorHAnsi"/>
          <w:sz w:val="24"/>
          <w:szCs w:val="24"/>
        </w:rPr>
        <w:t xml:space="preserve">onservation </w:t>
      </w:r>
      <w:r w:rsidR="004A5A59" w:rsidRPr="007549D8">
        <w:rPr>
          <w:rFonts w:cstheme="minorHAnsi"/>
          <w:sz w:val="24"/>
          <w:szCs w:val="24"/>
        </w:rPr>
        <w:t>a</w:t>
      </w:r>
      <w:r w:rsidRPr="007549D8">
        <w:rPr>
          <w:rFonts w:cstheme="minorHAnsi"/>
          <w:sz w:val="24"/>
          <w:szCs w:val="24"/>
        </w:rPr>
        <w:t xml:space="preserve">bility in </w:t>
      </w:r>
      <w:r w:rsidR="004A5A59" w:rsidRPr="007549D8">
        <w:rPr>
          <w:rFonts w:cstheme="minorHAnsi"/>
          <w:sz w:val="24"/>
          <w:szCs w:val="24"/>
        </w:rPr>
        <w:t>y</w:t>
      </w:r>
      <w:r w:rsidRPr="007549D8">
        <w:rPr>
          <w:rFonts w:cstheme="minorHAnsi"/>
          <w:sz w:val="24"/>
          <w:szCs w:val="24"/>
        </w:rPr>
        <w:t xml:space="preserve">oung </w:t>
      </w:r>
      <w:r w:rsidR="004A5A59" w:rsidRPr="007549D8">
        <w:rPr>
          <w:rFonts w:cstheme="minorHAnsi"/>
          <w:sz w:val="24"/>
          <w:szCs w:val="24"/>
        </w:rPr>
        <w:t>c</w:t>
      </w:r>
      <w:r w:rsidRPr="007549D8">
        <w:rPr>
          <w:rFonts w:cstheme="minorHAnsi"/>
          <w:sz w:val="24"/>
          <w:szCs w:val="24"/>
        </w:rPr>
        <w:t xml:space="preserve">hildren. </w:t>
      </w:r>
      <w:r w:rsidRPr="007549D8">
        <w:rPr>
          <w:rFonts w:cstheme="minorHAnsi"/>
          <w:i/>
          <w:iCs/>
          <w:sz w:val="24"/>
          <w:szCs w:val="24"/>
        </w:rPr>
        <w:t>Learning and Individual Differences, 26</w:t>
      </w:r>
      <w:r w:rsidR="002F4524" w:rsidRPr="007549D8">
        <w:rPr>
          <w:rFonts w:cstheme="minorHAnsi"/>
          <w:sz w:val="24"/>
          <w:szCs w:val="24"/>
        </w:rPr>
        <w:t>(2013), 153-155</w:t>
      </w:r>
      <w:r w:rsidRPr="007549D8">
        <w:rPr>
          <w:rFonts w:cstheme="minorHAnsi"/>
          <w:i/>
          <w:iCs/>
          <w:sz w:val="24"/>
          <w:szCs w:val="24"/>
        </w:rPr>
        <w:t xml:space="preserve">. </w:t>
      </w:r>
      <w:hyperlink r:id="rId19" w:tgtFrame="_blank" w:tooltip="Persistent link using digital object identifier" w:history="1">
        <w:r w:rsidR="004A5A59" w:rsidRPr="007549D8">
          <w:rPr>
            <w:rStyle w:val="Hyperlink"/>
            <w:rFonts w:cstheme="minorHAnsi"/>
            <w:b/>
            <w:bCs/>
            <w:color w:val="auto"/>
            <w:sz w:val="24"/>
            <w:szCs w:val="24"/>
          </w:rPr>
          <w:t>https://doi.org/10.1016/j.lindif.2013.01.013</w:t>
        </w:r>
      </w:hyperlink>
    </w:p>
    <w:p w14:paraId="51816FD0" w14:textId="6DAB69B5" w:rsidR="0031066A" w:rsidRPr="007549D8" w:rsidRDefault="0031066A" w:rsidP="0031066A">
      <w:pPr>
        <w:rPr>
          <w:rStyle w:val="Hyperlink"/>
          <w:rFonts w:ascii="Arial" w:hAnsi="Arial" w:cs="Arial"/>
          <w:b/>
          <w:bCs/>
          <w:color w:val="auto"/>
          <w:sz w:val="21"/>
          <w:szCs w:val="21"/>
        </w:rPr>
      </w:pPr>
    </w:p>
    <w:p w14:paraId="62ADF9B9" w14:textId="68D08E9E" w:rsidR="0031066A" w:rsidRPr="007549D8" w:rsidRDefault="0031066A" w:rsidP="0031066A">
      <w:pPr>
        <w:tabs>
          <w:tab w:val="left" w:pos="3618"/>
        </w:tabs>
        <w:jc w:val="center"/>
        <w:rPr>
          <w:rFonts w:cstheme="minorHAnsi"/>
          <w:b/>
          <w:bCs/>
          <w:sz w:val="24"/>
          <w:szCs w:val="24"/>
        </w:rPr>
      </w:pPr>
      <w:r w:rsidRPr="007549D8">
        <w:rPr>
          <w:rFonts w:cstheme="minorHAnsi"/>
          <w:b/>
          <w:bCs/>
          <w:sz w:val="24"/>
          <w:szCs w:val="24"/>
        </w:rPr>
        <w:t>Appendix A</w:t>
      </w:r>
    </w:p>
    <w:p w14:paraId="3AABBE4E" w14:textId="6EE97FD7" w:rsidR="0008504A" w:rsidRPr="007549D8" w:rsidRDefault="0008504A" w:rsidP="0031066A">
      <w:pPr>
        <w:tabs>
          <w:tab w:val="left" w:pos="3618"/>
        </w:tabs>
        <w:jc w:val="center"/>
        <w:rPr>
          <w:rFonts w:cstheme="minorHAnsi"/>
          <w:b/>
          <w:bCs/>
          <w:sz w:val="24"/>
          <w:szCs w:val="24"/>
        </w:rPr>
      </w:pPr>
    </w:p>
    <w:tbl>
      <w:tblPr>
        <w:tblStyle w:val="TableGrid"/>
        <w:tblW w:w="0" w:type="auto"/>
        <w:tblLook w:val="04A0" w:firstRow="1" w:lastRow="0" w:firstColumn="1" w:lastColumn="0" w:noHBand="0" w:noVBand="1"/>
      </w:tblPr>
      <w:tblGrid>
        <w:gridCol w:w="2519"/>
        <w:gridCol w:w="3273"/>
        <w:gridCol w:w="3558"/>
      </w:tblGrid>
      <w:tr w:rsidR="007549D8" w:rsidRPr="007549D8" w14:paraId="199CC1A6" w14:textId="77777777" w:rsidTr="001B4D4D">
        <w:tc>
          <w:tcPr>
            <w:tcW w:w="2934" w:type="dxa"/>
          </w:tcPr>
          <w:p w14:paraId="08E4D00F" w14:textId="195C7F74" w:rsidR="0008504A" w:rsidRPr="007549D8" w:rsidRDefault="008F37A9" w:rsidP="008F37A9">
            <w:pPr>
              <w:tabs>
                <w:tab w:val="left" w:pos="3618"/>
              </w:tabs>
              <w:jc w:val="center"/>
              <w:rPr>
                <w:rFonts w:cstheme="minorHAnsi"/>
                <w:b/>
                <w:bCs/>
                <w:sz w:val="24"/>
                <w:szCs w:val="24"/>
              </w:rPr>
            </w:pPr>
            <w:r w:rsidRPr="007549D8">
              <w:rPr>
                <w:noProof/>
              </w:rPr>
              <w:drawing>
                <wp:inline distT="0" distB="0" distL="0" distR="0" wp14:anchorId="1F9C8EEC" wp14:editId="5842E92D">
                  <wp:extent cx="1735772" cy="1371600"/>
                  <wp:effectExtent l="0" t="0" r="0" b="0"/>
                  <wp:docPr id="15" name="Picture 15"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 description availab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5772" cy="1371600"/>
                          </a:xfrm>
                          <a:prstGeom prst="rect">
                            <a:avLst/>
                          </a:prstGeom>
                          <a:noFill/>
                          <a:ln>
                            <a:noFill/>
                          </a:ln>
                        </pic:spPr>
                      </pic:pic>
                    </a:graphicData>
                  </a:graphic>
                </wp:inline>
              </w:drawing>
            </w:r>
          </w:p>
        </w:tc>
        <w:tc>
          <w:tcPr>
            <w:tcW w:w="3571" w:type="dxa"/>
          </w:tcPr>
          <w:p w14:paraId="4D0E889E" w14:textId="5F57E1C5" w:rsidR="0008504A" w:rsidRPr="007549D8" w:rsidRDefault="008F37A9" w:rsidP="008F37A9">
            <w:pPr>
              <w:tabs>
                <w:tab w:val="left" w:pos="3618"/>
              </w:tabs>
              <w:rPr>
                <w:rFonts w:cstheme="minorHAnsi"/>
                <w:b/>
                <w:bCs/>
                <w:sz w:val="24"/>
                <w:szCs w:val="24"/>
              </w:rPr>
            </w:pPr>
            <w:r w:rsidRPr="007549D8">
              <w:rPr>
                <w:noProof/>
              </w:rPr>
              <w:drawing>
                <wp:inline distT="0" distB="0" distL="0" distR="0" wp14:anchorId="72C6EE63" wp14:editId="22EA3A2E">
                  <wp:extent cx="1615718" cy="1371600"/>
                  <wp:effectExtent l="0" t="0" r="3810" b="0"/>
                  <wp:docPr id="16" name="Picture 16"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 description availab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7222" cy="1381366"/>
                          </a:xfrm>
                          <a:prstGeom prst="rect">
                            <a:avLst/>
                          </a:prstGeom>
                          <a:noFill/>
                          <a:ln>
                            <a:noFill/>
                          </a:ln>
                        </pic:spPr>
                      </pic:pic>
                    </a:graphicData>
                  </a:graphic>
                </wp:inline>
              </w:drawing>
            </w:r>
          </w:p>
        </w:tc>
        <w:tc>
          <w:tcPr>
            <w:tcW w:w="2665" w:type="dxa"/>
          </w:tcPr>
          <w:p w14:paraId="419C05F1" w14:textId="58ED1174" w:rsidR="0008504A" w:rsidRPr="007549D8" w:rsidRDefault="00722D45" w:rsidP="00722D45">
            <w:pPr>
              <w:tabs>
                <w:tab w:val="left" w:pos="3618"/>
              </w:tabs>
              <w:jc w:val="center"/>
              <w:rPr>
                <w:rFonts w:cstheme="minorHAnsi"/>
                <w:b/>
                <w:bCs/>
                <w:sz w:val="24"/>
                <w:szCs w:val="24"/>
              </w:rPr>
            </w:pPr>
            <w:r w:rsidRPr="007549D8">
              <w:rPr>
                <w:noProof/>
              </w:rPr>
              <w:drawing>
                <wp:inline distT="0" distB="0" distL="0" distR="0" wp14:anchorId="606462E0" wp14:editId="70F7F334">
                  <wp:extent cx="1175212" cy="1586753"/>
                  <wp:effectExtent l="0" t="0" r="6350" b="0"/>
                  <wp:docPr id="19" name="Picture 19"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 description availa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1990" cy="1609406"/>
                          </a:xfrm>
                          <a:prstGeom prst="rect">
                            <a:avLst/>
                          </a:prstGeom>
                          <a:noFill/>
                          <a:ln>
                            <a:noFill/>
                          </a:ln>
                        </pic:spPr>
                      </pic:pic>
                    </a:graphicData>
                  </a:graphic>
                </wp:inline>
              </w:drawing>
            </w:r>
          </w:p>
        </w:tc>
      </w:tr>
      <w:tr w:rsidR="007549D8" w:rsidRPr="007549D8" w14:paraId="67E86D20" w14:textId="77777777" w:rsidTr="001B4D4D">
        <w:tc>
          <w:tcPr>
            <w:tcW w:w="2934" w:type="dxa"/>
          </w:tcPr>
          <w:p w14:paraId="5EF45F16" w14:textId="77777777" w:rsidR="0008504A" w:rsidRPr="007549D8" w:rsidRDefault="0008504A" w:rsidP="0031066A">
            <w:pPr>
              <w:tabs>
                <w:tab w:val="left" w:pos="3618"/>
              </w:tabs>
              <w:jc w:val="center"/>
              <w:rPr>
                <w:rFonts w:cstheme="minorHAnsi"/>
                <w:b/>
                <w:bCs/>
                <w:sz w:val="24"/>
                <w:szCs w:val="24"/>
              </w:rPr>
            </w:pPr>
            <w:r w:rsidRPr="007549D8">
              <w:rPr>
                <w:rFonts w:cstheme="minorHAnsi"/>
                <w:b/>
                <w:bCs/>
                <w:sz w:val="24"/>
                <w:szCs w:val="24"/>
              </w:rPr>
              <w:t>Appendix A1</w:t>
            </w:r>
          </w:p>
          <w:p w14:paraId="2DBDC1A4" w14:textId="6556D681" w:rsidR="0008504A" w:rsidRPr="007549D8" w:rsidRDefault="0008504A" w:rsidP="0031066A">
            <w:pPr>
              <w:tabs>
                <w:tab w:val="left" w:pos="3618"/>
              </w:tabs>
              <w:jc w:val="center"/>
              <w:rPr>
                <w:rFonts w:cstheme="minorHAnsi"/>
                <w:sz w:val="24"/>
                <w:szCs w:val="24"/>
              </w:rPr>
            </w:pPr>
            <w:r w:rsidRPr="007549D8">
              <w:rPr>
                <w:rFonts w:cstheme="minorHAnsi"/>
                <w:sz w:val="24"/>
                <w:szCs w:val="24"/>
              </w:rPr>
              <w:t>Mad Minute Test #A32</w:t>
            </w:r>
          </w:p>
        </w:tc>
        <w:tc>
          <w:tcPr>
            <w:tcW w:w="3571" w:type="dxa"/>
          </w:tcPr>
          <w:p w14:paraId="2AACAF0C" w14:textId="77777777" w:rsidR="0008504A" w:rsidRPr="007549D8" w:rsidRDefault="0008504A" w:rsidP="0031066A">
            <w:pPr>
              <w:tabs>
                <w:tab w:val="left" w:pos="3618"/>
              </w:tabs>
              <w:jc w:val="center"/>
              <w:rPr>
                <w:rFonts w:cstheme="minorHAnsi"/>
                <w:b/>
                <w:bCs/>
                <w:sz w:val="24"/>
                <w:szCs w:val="24"/>
              </w:rPr>
            </w:pPr>
            <w:r w:rsidRPr="007549D8">
              <w:rPr>
                <w:rFonts w:cstheme="minorHAnsi"/>
                <w:b/>
                <w:bCs/>
                <w:sz w:val="24"/>
                <w:szCs w:val="24"/>
              </w:rPr>
              <w:t>Appendix A2</w:t>
            </w:r>
          </w:p>
          <w:p w14:paraId="63BA7D3A" w14:textId="278A6D1F" w:rsidR="0008504A" w:rsidRPr="007549D8" w:rsidRDefault="0008504A" w:rsidP="0031066A">
            <w:pPr>
              <w:tabs>
                <w:tab w:val="left" w:pos="3618"/>
              </w:tabs>
              <w:jc w:val="center"/>
              <w:rPr>
                <w:rFonts w:cstheme="minorHAnsi"/>
                <w:sz w:val="24"/>
                <w:szCs w:val="24"/>
              </w:rPr>
            </w:pPr>
            <w:r w:rsidRPr="007549D8">
              <w:rPr>
                <w:rFonts w:cstheme="minorHAnsi"/>
                <w:sz w:val="24"/>
                <w:szCs w:val="24"/>
              </w:rPr>
              <w:t>Mad Minute Test #A34</w:t>
            </w:r>
          </w:p>
        </w:tc>
        <w:tc>
          <w:tcPr>
            <w:tcW w:w="2665" w:type="dxa"/>
          </w:tcPr>
          <w:p w14:paraId="2AE12D7B" w14:textId="022A8A48" w:rsidR="0008504A" w:rsidRPr="007549D8" w:rsidRDefault="0008504A" w:rsidP="0031066A">
            <w:pPr>
              <w:tabs>
                <w:tab w:val="left" w:pos="3618"/>
              </w:tabs>
              <w:jc w:val="center"/>
              <w:rPr>
                <w:rFonts w:cstheme="minorHAnsi"/>
                <w:b/>
                <w:bCs/>
                <w:sz w:val="24"/>
                <w:szCs w:val="24"/>
              </w:rPr>
            </w:pPr>
            <w:r w:rsidRPr="007549D8">
              <w:rPr>
                <w:rFonts w:cstheme="minorHAnsi"/>
                <w:b/>
                <w:bCs/>
                <w:sz w:val="24"/>
                <w:szCs w:val="24"/>
              </w:rPr>
              <w:t>Appendix A3</w:t>
            </w:r>
          </w:p>
          <w:p w14:paraId="0463134F" w14:textId="0768EA2B" w:rsidR="00DF3036" w:rsidRPr="007549D8" w:rsidRDefault="00DF3036" w:rsidP="00DF3036">
            <w:pPr>
              <w:tabs>
                <w:tab w:val="left" w:pos="3618"/>
              </w:tabs>
              <w:jc w:val="center"/>
              <w:rPr>
                <w:rFonts w:cstheme="minorHAnsi"/>
                <w:sz w:val="24"/>
                <w:szCs w:val="24"/>
              </w:rPr>
            </w:pPr>
            <w:r w:rsidRPr="007549D8">
              <w:rPr>
                <w:rFonts w:cstheme="minorHAnsi"/>
                <w:sz w:val="24"/>
                <w:szCs w:val="24"/>
              </w:rPr>
              <w:t>Fact Fluency Binder</w:t>
            </w:r>
          </w:p>
        </w:tc>
      </w:tr>
      <w:tr w:rsidR="007549D8" w:rsidRPr="007549D8" w14:paraId="08D46184" w14:textId="77777777" w:rsidTr="001B4D4D">
        <w:trPr>
          <w:trHeight w:val="269"/>
        </w:trPr>
        <w:tc>
          <w:tcPr>
            <w:tcW w:w="2934" w:type="dxa"/>
            <w:shd w:val="clear" w:color="auto" w:fill="A6A6A6" w:themeFill="background1" w:themeFillShade="A6"/>
          </w:tcPr>
          <w:p w14:paraId="5AAF6400" w14:textId="77777777" w:rsidR="0008504A" w:rsidRPr="007549D8" w:rsidRDefault="0008504A" w:rsidP="0031066A">
            <w:pPr>
              <w:tabs>
                <w:tab w:val="left" w:pos="3618"/>
              </w:tabs>
              <w:jc w:val="center"/>
              <w:rPr>
                <w:rFonts w:cstheme="minorHAnsi"/>
                <w:b/>
                <w:bCs/>
                <w:sz w:val="24"/>
                <w:szCs w:val="24"/>
              </w:rPr>
            </w:pPr>
          </w:p>
        </w:tc>
        <w:tc>
          <w:tcPr>
            <w:tcW w:w="3571" w:type="dxa"/>
            <w:shd w:val="clear" w:color="auto" w:fill="A6A6A6" w:themeFill="background1" w:themeFillShade="A6"/>
          </w:tcPr>
          <w:p w14:paraId="159C4C1D" w14:textId="77777777" w:rsidR="0008504A" w:rsidRPr="007549D8" w:rsidRDefault="0008504A" w:rsidP="0031066A">
            <w:pPr>
              <w:tabs>
                <w:tab w:val="left" w:pos="3618"/>
              </w:tabs>
              <w:jc w:val="center"/>
              <w:rPr>
                <w:rFonts w:cstheme="minorHAnsi"/>
                <w:b/>
                <w:bCs/>
                <w:sz w:val="24"/>
                <w:szCs w:val="24"/>
              </w:rPr>
            </w:pPr>
          </w:p>
        </w:tc>
        <w:tc>
          <w:tcPr>
            <w:tcW w:w="2665" w:type="dxa"/>
            <w:shd w:val="clear" w:color="auto" w:fill="A6A6A6" w:themeFill="background1" w:themeFillShade="A6"/>
          </w:tcPr>
          <w:p w14:paraId="2820AE88" w14:textId="77777777" w:rsidR="0008504A" w:rsidRPr="007549D8" w:rsidRDefault="0008504A" w:rsidP="0031066A">
            <w:pPr>
              <w:tabs>
                <w:tab w:val="left" w:pos="3618"/>
              </w:tabs>
              <w:jc w:val="center"/>
              <w:rPr>
                <w:rFonts w:cstheme="minorHAnsi"/>
                <w:b/>
                <w:bCs/>
                <w:sz w:val="24"/>
                <w:szCs w:val="24"/>
              </w:rPr>
            </w:pPr>
          </w:p>
        </w:tc>
      </w:tr>
      <w:tr w:rsidR="007549D8" w:rsidRPr="007549D8" w14:paraId="0EC470A5" w14:textId="77777777" w:rsidTr="001B4D4D">
        <w:tc>
          <w:tcPr>
            <w:tcW w:w="2934" w:type="dxa"/>
          </w:tcPr>
          <w:p w14:paraId="56ADAAB7" w14:textId="6EB95917" w:rsidR="0008504A" w:rsidRPr="007549D8" w:rsidRDefault="008F37A9" w:rsidP="00722D45">
            <w:pPr>
              <w:tabs>
                <w:tab w:val="left" w:pos="3618"/>
              </w:tabs>
              <w:jc w:val="center"/>
              <w:rPr>
                <w:rFonts w:cstheme="minorHAnsi"/>
                <w:b/>
                <w:bCs/>
                <w:sz w:val="24"/>
                <w:szCs w:val="24"/>
              </w:rPr>
            </w:pPr>
            <w:r w:rsidRPr="007549D8">
              <w:rPr>
                <w:noProof/>
              </w:rPr>
              <w:lastRenderedPageBreak/>
              <w:drawing>
                <wp:inline distT="0" distB="0" distL="0" distR="0" wp14:anchorId="7452CE69" wp14:editId="0AE56DDC">
                  <wp:extent cx="1736620" cy="1934307"/>
                  <wp:effectExtent l="0" t="0" r="0" b="8890"/>
                  <wp:docPr id="17" name="Picture 17"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 description availab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2082" cy="1984944"/>
                          </a:xfrm>
                          <a:prstGeom prst="rect">
                            <a:avLst/>
                          </a:prstGeom>
                          <a:noFill/>
                          <a:ln>
                            <a:noFill/>
                          </a:ln>
                        </pic:spPr>
                      </pic:pic>
                    </a:graphicData>
                  </a:graphic>
                </wp:inline>
              </w:drawing>
            </w:r>
          </w:p>
        </w:tc>
        <w:tc>
          <w:tcPr>
            <w:tcW w:w="3571" w:type="dxa"/>
          </w:tcPr>
          <w:p w14:paraId="5F7B1D4C" w14:textId="1A660CF4" w:rsidR="0008504A" w:rsidRPr="007549D8" w:rsidRDefault="00EA5009" w:rsidP="0031066A">
            <w:pPr>
              <w:tabs>
                <w:tab w:val="left" w:pos="3618"/>
              </w:tabs>
              <w:jc w:val="center"/>
              <w:rPr>
                <w:rFonts w:cstheme="minorHAnsi"/>
                <w:b/>
                <w:bCs/>
                <w:sz w:val="24"/>
                <w:szCs w:val="24"/>
              </w:rPr>
            </w:pPr>
            <w:r w:rsidRPr="007549D8">
              <w:rPr>
                <w:noProof/>
              </w:rPr>
              <w:t xml:space="preserve">                                                                                                                                                       </w:t>
            </w:r>
            <w:r w:rsidRPr="007549D8">
              <w:rPr>
                <w:noProof/>
              </w:rPr>
              <w:drawing>
                <wp:inline distT="0" distB="0" distL="0" distR="0" wp14:anchorId="665C5008" wp14:editId="4DD0D34B">
                  <wp:extent cx="2300943" cy="1829726"/>
                  <wp:effectExtent l="0" t="0" r="4445" b="0"/>
                  <wp:docPr id="22" name="Picture 22"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 description availab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50139" cy="1868847"/>
                          </a:xfrm>
                          <a:prstGeom prst="rect">
                            <a:avLst/>
                          </a:prstGeom>
                          <a:noFill/>
                          <a:ln>
                            <a:noFill/>
                          </a:ln>
                        </pic:spPr>
                      </pic:pic>
                    </a:graphicData>
                  </a:graphic>
                </wp:inline>
              </w:drawing>
            </w:r>
          </w:p>
        </w:tc>
        <w:tc>
          <w:tcPr>
            <w:tcW w:w="2665" w:type="dxa"/>
          </w:tcPr>
          <w:p w14:paraId="111FDF41" w14:textId="7BA0DA2F" w:rsidR="0008504A" w:rsidRPr="007549D8" w:rsidRDefault="00722D45" w:rsidP="0031066A">
            <w:pPr>
              <w:tabs>
                <w:tab w:val="left" w:pos="3618"/>
              </w:tabs>
              <w:jc w:val="center"/>
              <w:rPr>
                <w:rFonts w:cstheme="minorHAnsi"/>
                <w:b/>
                <w:bCs/>
                <w:sz w:val="24"/>
                <w:szCs w:val="24"/>
              </w:rPr>
            </w:pPr>
            <w:r w:rsidRPr="007549D8">
              <w:rPr>
                <w:noProof/>
              </w:rPr>
              <w:drawing>
                <wp:inline distT="0" distB="0" distL="0" distR="0" wp14:anchorId="6FFF75B9" wp14:editId="085F4EC1">
                  <wp:extent cx="2520199" cy="3402732"/>
                  <wp:effectExtent l="0" t="0" r="0" b="7620"/>
                  <wp:docPr id="18" name="Picture 18"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 description availab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9680" cy="3456039"/>
                          </a:xfrm>
                          <a:prstGeom prst="rect">
                            <a:avLst/>
                          </a:prstGeom>
                          <a:noFill/>
                          <a:ln>
                            <a:noFill/>
                          </a:ln>
                        </pic:spPr>
                      </pic:pic>
                    </a:graphicData>
                  </a:graphic>
                </wp:inline>
              </w:drawing>
            </w:r>
          </w:p>
        </w:tc>
      </w:tr>
      <w:tr w:rsidR="007549D8" w:rsidRPr="007549D8" w14:paraId="3EE5A380" w14:textId="77777777" w:rsidTr="001B4D4D">
        <w:tc>
          <w:tcPr>
            <w:tcW w:w="2934" w:type="dxa"/>
          </w:tcPr>
          <w:p w14:paraId="038A5B9A" w14:textId="77777777" w:rsidR="0008504A" w:rsidRPr="007549D8" w:rsidRDefault="00DF3036" w:rsidP="0031066A">
            <w:pPr>
              <w:tabs>
                <w:tab w:val="left" w:pos="3618"/>
              </w:tabs>
              <w:jc w:val="center"/>
              <w:rPr>
                <w:rFonts w:cstheme="minorHAnsi"/>
                <w:b/>
                <w:bCs/>
                <w:sz w:val="24"/>
                <w:szCs w:val="24"/>
              </w:rPr>
            </w:pPr>
            <w:r w:rsidRPr="007549D8">
              <w:rPr>
                <w:rFonts w:cstheme="minorHAnsi"/>
                <w:b/>
                <w:bCs/>
                <w:sz w:val="24"/>
                <w:szCs w:val="24"/>
              </w:rPr>
              <w:t>Appendix A4</w:t>
            </w:r>
          </w:p>
          <w:p w14:paraId="21222DFA" w14:textId="349A09F9" w:rsidR="00DF3036" w:rsidRPr="007549D8" w:rsidRDefault="00DF3036" w:rsidP="0031066A">
            <w:pPr>
              <w:tabs>
                <w:tab w:val="left" w:pos="3618"/>
              </w:tabs>
              <w:jc w:val="center"/>
              <w:rPr>
                <w:rFonts w:cstheme="minorHAnsi"/>
                <w:sz w:val="24"/>
                <w:szCs w:val="24"/>
              </w:rPr>
            </w:pPr>
            <w:r w:rsidRPr="007549D8">
              <w:rPr>
                <w:rFonts w:cstheme="minorHAnsi"/>
                <w:sz w:val="24"/>
                <w:szCs w:val="24"/>
              </w:rPr>
              <w:t xml:space="preserve">Counting </w:t>
            </w:r>
            <w:r w:rsidR="00361AEE" w:rsidRPr="007549D8">
              <w:rPr>
                <w:rFonts w:cstheme="minorHAnsi"/>
                <w:sz w:val="24"/>
                <w:szCs w:val="24"/>
              </w:rPr>
              <w:t>Pre-Assessment</w:t>
            </w:r>
          </w:p>
        </w:tc>
        <w:tc>
          <w:tcPr>
            <w:tcW w:w="3571" w:type="dxa"/>
          </w:tcPr>
          <w:p w14:paraId="6D4AA79D" w14:textId="77777777" w:rsidR="0008504A" w:rsidRPr="007549D8" w:rsidRDefault="00361AEE" w:rsidP="0031066A">
            <w:pPr>
              <w:tabs>
                <w:tab w:val="left" w:pos="3618"/>
              </w:tabs>
              <w:jc w:val="center"/>
              <w:rPr>
                <w:rFonts w:cstheme="minorHAnsi"/>
                <w:b/>
                <w:bCs/>
                <w:sz w:val="24"/>
                <w:szCs w:val="24"/>
              </w:rPr>
            </w:pPr>
            <w:r w:rsidRPr="007549D8">
              <w:rPr>
                <w:rFonts w:cstheme="minorHAnsi"/>
                <w:b/>
                <w:bCs/>
                <w:sz w:val="24"/>
                <w:szCs w:val="24"/>
              </w:rPr>
              <w:t>Appendix A5</w:t>
            </w:r>
          </w:p>
          <w:p w14:paraId="374AA6F6" w14:textId="4D886856" w:rsidR="00D90235" w:rsidRPr="007549D8" w:rsidRDefault="00D90235" w:rsidP="0031066A">
            <w:pPr>
              <w:tabs>
                <w:tab w:val="left" w:pos="3618"/>
              </w:tabs>
              <w:jc w:val="center"/>
              <w:rPr>
                <w:rFonts w:cstheme="minorHAnsi"/>
                <w:sz w:val="24"/>
                <w:szCs w:val="24"/>
              </w:rPr>
            </w:pPr>
            <w:r w:rsidRPr="007549D8">
              <w:rPr>
                <w:rFonts w:cstheme="minorHAnsi"/>
                <w:sz w:val="24"/>
                <w:szCs w:val="24"/>
              </w:rPr>
              <w:t>Assessment Spreadsheet</w:t>
            </w:r>
          </w:p>
        </w:tc>
        <w:tc>
          <w:tcPr>
            <w:tcW w:w="2665" w:type="dxa"/>
          </w:tcPr>
          <w:p w14:paraId="77657E9F" w14:textId="77777777" w:rsidR="0008504A" w:rsidRPr="007549D8" w:rsidRDefault="00361AEE" w:rsidP="0031066A">
            <w:pPr>
              <w:tabs>
                <w:tab w:val="left" w:pos="3618"/>
              </w:tabs>
              <w:jc w:val="center"/>
              <w:rPr>
                <w:rFonts w:cstheme="minorHAnsi"/>
                <w:b/>
                <w:bCs/>
                <w:sz w:val="24"/>
                <w:szCs w:val="24"/>
              </w:rPr>
            </w:pPr>
            <w:r w:rsidRPr="007549D8">
              <w:rPr>
                <w:rFonts w:cstheme="minorHAnsi"/>
                <w:b/>
                <w:bCs/>
                <w:sz w:val="24"/>
                <w:szCs w:val="24"/>
              </w:rPr>
              <w:t>Appendix A6</w:t>
            </w:r>
          </w:p>
          <w:p w14:paraId="45F40EB9" w14:textId="64C9EA1C" w:rsidR="00361AEE" w:rsidRPr="007549D8" w:rsidRDefault="00515304" w:rsidP="0031066A">
            <w:pPr>
              <w:tabs>
                <w:tab w:val="left" w:pos="3618"/>
              </w:tabs>
              <w:jc w:val="center"/>
              <w:rPr>
                <w:rFonts w:cstheme="minorHAnsi"/>
                <w:b/>
                <w:bCs/>
                <w:sz w:val="24"/>
                <w:szCs w:val="24"/>
              </w:rPr>
            </w:pPr>
            <w:r w:rsidRPr="007549D8">
              <w:rPr>
                <w:rFonts w:cstheme="minorHAnsi"/>
                <w:sz w:val="24"/>
                <w:szCs w:val="24"/>
              </w:rPr>
              <w:t xml:space="preserve">Planner for </w:t>
            </w:r>
            <w:r w:rsidR="00361AEE" w:rsidRPr="007549D8">
              <w:rPr>
                <w:rFonts w:cstheme="minorHAnsi"/>
                <w:sz w:val="24"/>
                <w:szCs w:val="24"/>
              </w:rPr>
              <w:t xml:space="preserve">Addition Fluency </w:t>
            </w:r>
          </w:p>
        </w:tc>
      </w:tr>
      <w:tr w:rsidR="007549D8" w:rsidRPr="007549D8" w14:paraId="3DD8E431" w14:textId="77777777" w:rsidTr="001B4D4D">
        <w:tc>
          <w:tcPr>
            <w:tcW w:w="2934" w:type="dxa"/>
            <w:shd w:val="clear" w:color="auto" w:fill="A6A6A6" w:themeFill="background1" w:themeFillShade="A6"/>
          </w:tcPr>
          <w:p w14:paraId="0ABE4C9B" w14:textId="77777777" w:rsidR="0008504A" w:rsidRPr="007549D8" w:rsidRDefault="0008504A" w:rsidP="0031066A">
            <w:pPr>
              <w:tabs>
                <w:tab w:val="left" w:pos="3618"/>
              </w:tabs>
              <w:jc w:val="center"/>
              <w:rPr>
                <w:rFonts w:cstheme="minorHAnsi"/>
                <w:b/>
                <w:bCs/>
                <w:sz w:val="24"/>
                <w:szCs w:val="24"/>
              </w:rPr>
            </w:pPr>
          </w:p>
        </w:tc>
        <w:tc>
          <w:tcPr>
            <w:tcW w:w="3571" w:type="dxa"/>
            <w:shd w:val="clear" w:color="auto" w:fill="A6A6A6" w:themeFill="background1" w:themeFillShade="A6"/>
          </w:tcPr>
          <w:p w14:paraId="418D8763" w14:textId="77777777" w:rsidR="0008504A" w:rsidRPr="007549D8" w:rsidRDefault="0008504A" w:rsidP="0031066A">
            <w:pPr>
              <w:tabs>
                <w:tab w:val="left" w:pos="3618"/>
              </w:tabs>
              <w:jc w:val="center"/>
              <w:rPr>
                <w:rFonts w:cstheme="minorHAnsi"/>
                <w:b/>
                <w:bCs/>
                <w:sz w:val="24"/>
                <w:szCs w:val="24"/>
              </w:rPr>
            </w:pPr>
          </w:p>
        </w:tc>
        <w:tc>
          <w:tcPr>
            <w:tcW w:w="2665" w:type="dxa"/>
            <w:shd w:val="clear" w:color="auto" w:fill="A6A6A6" w:themeFill="background1" w:themeFillShade="A6"/>
          </w:tcPr>
          <w:p w14:paraId="6D8FB9D4" w14:textId="77777777" w:rsidR="0008504A" w:rsidRPr="007549D8" w:rsidRDefault="0008504A" w:rsidP="0031066A">
            <w:pPr>
              <w:tabs>
                <w:tab w:val="left" w:pos="3618"/>
              </w:tabs>
              <w:jc w:val="center"/>
              <w:rPr>
                <w:rFonts w:cstheme="minorHAnsi"/>
                <w:b/>
                <w:bCs/>
                <w:sz w:val="24"/>
                <w:szCs w:val="24"/>
              </w:rPr>
            </w:pPr>
          </w:p>
        </w:tc>
      </w:tr>
      <w:tr w:rsidR="007549D8" w:rsidRPr="007549D8" w14:paraId="74BA1822" w14:textId="77777777" w:rsidTr="001B4D4D">
        <w:tc>
          <w:tcPr>
            <w:tcW w:w="2934" w:type="dxa"/>
          </w:tcPr>
          <w:p w14:paraId="44B6EE1D" w14:textId="5A5079D5" w:rsidR="0008504A" w:rsidRPr="007549D8" w:rsidRDefault="001B4D4D" w:rsidP="0031066A">
            <w:pPr>
              <w:tabs>
                <w:tab w:val="left" w:pos="3618"/>
              </w:tabs>
              <w:jc w:val="center"/>
              <w:rPr>
                <w:rFonts w:cstheme="minorHAnsi"/>
                <w:b/>
                <w:bCs/>
                <w:sz w:val="24"/>
                <w:szCs w:val="24"/>
              </w:rPr>
            </w:pPr>
            <w:r w:rsidRPr="007549D8">
              <w:rPr>
                <w:noProof/>
              </w:rPr>
              <w:drawing>
                <wp:inline distT="0" distB="0" distL="0" distR="0" wp14:anchorId="5C5EC5D5" wp14:editId="260763F0">
                  <wp:extent cx="1729452" cy="2121877"/>
                  <wp:effectExtent l="0" t="0" r="4445" b="0"/>
                  <wp:docPr id="21" name="Picture 21"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 description availab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H="1" flipV="1">
                            <a:off x="0" y="0"/>
                            <a:ext cx="1854621" cy="2275448"/>
                          </a:xfrm>
                          <a:prstGeom prst="rect">
                            <a:avLst/>
                          </a:prstGeom>
                          <a:noFill/>
                          <a:ln>
                            <a:noFill/>
                          </a:ln>
                        </pic:spPr>
                      </pic:pic>
                    </a:graphicData>
                  </a:graphic>
                </wp:inline>
              </w:drawing>
            </w:r>
            <w:r w:rsidR="00EA5009" w:rsidRPr="007549D8">
              <w:rPr>
                <w:noProof/>
              </w:rPr>
              <w:t xml:space="preserve">                                   </w:t>
            </w:r>
          </w:p>
        </w:tc>
        <w:tc>
          <w:tcPr>
            <w:tcW w:w="3571" w:type="dxa"/>
          </w:tcPr>
          <w:p w14:paraId="38D99EDC" w14:textId="071158B8" w:rsidR="0008504A" w:rsidRPr="007549D8" w:rsidRDefault="00EA5009" w:rsidP="0031066A">
            <w:pPr>
              <w:tabs>
                <w:tab w:val="left" w:pos="3618"/>
              </w:tabs>
              <w:jc w:val="center"/>
              <w:rPr>
                <w:rFonts w:cstheme="minorHAnsi"/>
                <w:b/>
                <w:bCs/>
                <w:sz w:val="24"/>
                <w:szCs w:val="24"/>
              </w:rPr>
            </w:pPr>
            <w:r w:rsidRPr="007549D8">
              <w:rPr>
                <w:noProof/>
              </w:rPr>
              <w:drawing>
                <wp:inline distT="0" distB="0" distL="0" distR="0" wp14:anchorId="69AA8D5D" wp14:editId="4F16A341">
                  <wp:extent cx="1641231" cy="2215965"/>
                  <wp:effectExtent l="0" t="0" r="0" b="0"/>
                  <wp:docPr id="23" name="Picture 23"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 description availab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6955" cy="2237195"/>
                          </a:xfrm>
                          <a:prstGeom prst="rect">
                            <a:avLst/>
                          </a:prstGeom>
                          <a:noFill/>
                          <a:ln>
                            <a:noFill/>
                          </a:ln>
                        </pic:spPr>
                      </pic:pic>
                    </a:graphicData>
                  </a:graphic>
                </wp:inline>
              </w:drawing>
            </w:r>
          </w:p>
        </w:tc>
        <w:tc>
          <w:tcPr>
            <w:tcW w:w="2665" w:type="dxa"/>
          </w:tcPr>
          <w:p w14:paraId="0FB02CF9" w14:textId="3856C877" w:rsidR="0008504A" w:rsidRPr="007549D8" w:rsidRDefault="001B4D4D" w:rsidP="0031066A">
            <w:pPr>
              <w:tabs>
                <w:tab w:val="left" w:pos="3618"/>
              </w:tabs>
              <w:jc w:val="center"/>
              <w:rPr>
                <w:rFonts w:cstheme="minorHAnsi"/>
                <w:b/>
                <w:bCs/>
                <w:sz w:val="24"/>
                <w:szCs w:val="24"/>
              </w:rPr>
            </w:pPr>
            <w:r w:rsidRPr="007549D8">
              <w:rPr>
                <w:noProof/>
              </w:rPr>
              <w:drawing>
                <wp:inline distT="0" distB="0" distL="0" distR="0" wp14:anchorId="2A6CE08F" wp14:editId="5CE15BCA">
                  <wp:extent cx="1690272" cy="2186858"/>
                  <wp:effectExtent l="0" t="0" r="5715" b="4445"/>
                  <wp:docPr id="25" name="Picture 25"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 description availabl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8960" cy="2223974"/>
                          </a:xfrm>
                          <a:prstGeom prst="rect">
                            <a:avLst/>
                          </a:prstGeom>
                          <a:noFill/>
                          <a:ln>
                            <a:noFill/>
                          </a:ln>
                        </pic:spPr>
                      </pic:pic>
                    </a:graphicData>
                  </a:graphic>
                </wp:inline>
              </w:drawing>
            </w:r>
          </w:p>
        </w:tc>
      </w:tr>
      <w:tr w:rsidR="007549D8" w:rsidRPr="007549D8" w14:paraId="6ABD8FE5" w14:textId="77777777" w:rsidTr="001B4D4D">
        <w:tc>
          <w:tcPr>
            <w:tcW w:w="2934" w:type="dxa"/>
          </w:tcPr>
          <w:p w14:paraId="0A4ACD15" w14:textId="77777777" w:rsidR="00515304" w:rsidRPr="007549D8" w:rsidRDefault="00361AEE" w:rsidP="00515304">
            <w:pPr>
              <w:tabs>
                <w:tab w:val="left" w:pos="3618"/>
              </w:tabs>
              <w:jc w:val="center"/>
              <w:rPr>
                <w:rFonts w:cstheme="minorHAnsi"/>
                <w:b/>
                <w:bCs/>
                <w:sz w:val="24"/>
                <w:szCs w:val="24"/>
              </w:rPr>
            </w:pPr>
            <w:r w:rsidRPr="007549D8">
              <w:rPr>
                <w:rFonts w:cstheme="minorHAnsi"/>
                <w:b/>
                <w:bCs/>
                <w:sz w:val="24"/>
                <w:szCs w:val="24"/>
              </w:rPr>
              <w:t>Appendix A7</w:t>
            </w:r>
          </w:p>
          <w:p w14:paraId="39A060E4" w14:textId="77777777" w:rsidR="001B4D4D" w:rsidRPr="007549D8" w:rsidRDefault="00515304" w:rsidP="00515304">
            <w:pPr>
              <w:tabs>
                <w:tab w:val="left" w:pos="3618"/>
              </w:tabs>
              <w:jc w:val="center"/>
              <w:rPr>
                <w:rFonts w:cstheme="minorHAnsi"/>
                <w:sz w:val="24"/>
                <w:szCs w:val="24"/>
              </w:rPr>
            </w:pPr>
            <w:r w:rsidRPr="007549D8">
              <w:rPr>
                <w:rFonts w:cstheme="minorHAnsi"/>
                <w:sz w:val="24"/>
                <w:szCs w:val="24"/>
              </w:rPr>
              <w:t xml:space="preserve">Planner for </w:t>
            </w:r>
          </w:p>
          <w:p w14:paraId="223CBBBA" w14:textId="3281D3A0" w:rsidR="00361AEE" w:rsidRPr="007549D8" w:rsidRDefault="00515304" w:rsidP="00515304">
            <w:pPr>
              <w:tabs>
                <w:tab w:val="left" w:pos="3618"/>
              </w:tabs>
              <w:jc w:val="center"/>
              <w:rPr>
                <w:rFonts w:cstheme="minorHAnsi"/>
                <w:b/>
                <w:bCs/>
                <w:sz w:val="24"/>
                <w:szCs w:val="24"/>
              </w:rPr>
            </w:pPr>
            <w:r w:rsidRPr="007549D8">
              <w:rPr>
                <w:rFonts w:cstheme="minorHAnsi"/>
                <w:sz w:val="24"/>
                <w:szCs w:val="24"/>
              </w:rPr>
              <w:t>Counting within 20</w:t>
            </w:r>
          </w:p>
        </w:tc>
        <w:tc>
          <w:tcPr>
            <w:tcW w:w="3571" w:type="dxa"/>
          </w:tcPr>
          <w:p w14:paraId="3FF7A39B" w14:textId="77777777" w:rsidR="0008504A" w:rsidRPr="007549D8" w:rsidRDefault="00361AEE" w:rsidP="0031066A">
            <w:pPr>
              <w:tabs>
                <w:tab w:val="left" w:pos="3618"/>
              </w:tabs>
              <w:jc w:val="center"/>
              <w:rPr>
                <w:rFonts w:cstheme="minorHAnsi"/>
                <w:b/>
                <w:bCs/>
                <w:sz w:val="24"/>
                <w:szCs w:val="24"/>
              </w:rPr>
            </w:pPr>
            <w:r w:rsidRPr="007549D8">
              <w:rPr>
                <w:rFonts w:cstheme="minorHAnsi"/>
                <w:b/>
                <w:bCs/>
                <w:sz w:val="24"/>
                <w:szCs w:val="24"/>
              </w:rPr>
              <w:t>Appendix A8</w:t>
            </w:r>
          </w:p>
          <w:p w14:paraId="0EFA8D4A" w14:textId="6DA08A72" w:rsidR="00D90235" w:rsidRPr="007549D8" w:rsidRDefault="00D90235" w:rsidP="0031066A">
            <w:pPr>
              <w:tabs>
                <w:tab w:val="left" w:pos="3618"/>
              </w:tabs>
              <w:jc w:val="center"/>
              <w:rPr>
                <w:rFonts w:cstheme="minorHAnsi"/>
                <w:sz w:val="24"/>
                <w:szCs w:val="24"/>
              </w:rPr>
            </w:pPr>
            <w:r w:rsidRPr="007549D8">
              <w:rPr>
                <w:rFonts w:cstheme="minorHAnsi"/>
                <w:sz w:val="24"/>
                <w:szCs w:val="24"/>
              </w:rPr>
              <w:t>Addition Table</w:t>
            </w:r>
          </w:p>
        </w:tc>
        <w:tc>
          <w:tcPr>
            <w:tcW w:w="2665" w:type="dxa"/>
          </w:tcPr>
          <w:p w14:paraId="3D0B04A2" w14:textId="25412AD2" w:rsidR="00361AEE" w:rsidRPr="007549D8" w:rsidRDefault="00361AEE" w:rsidP="00D90235">
            <w:pPr>
              <w:tabs>
                <w:tab w:val="left" w:pos="3618"/>
              </w:tabs>
              <w:jc w:val="center"/>
              <w:rPr>
                <w:rFonts w:cstheme="minorHAnsi"/>
                <w:b/>
                <w:bCs/>
                <w:sz w:val="24"/>
                <w:szCs w:val="24"/>
              </w:rPr>
            </w:pPr>
            <w:r w:rsidRPr="007549D8">
              <w:rPr>
                <w:rFonts w:cstheme="minorHAnsi"/>
                <w:b/>
                <w:bCs/>
                <w:sz w:val="24"/>
                <w:szCs w:val="24"/>
              </w:rPr>
              <w:t>Appendix A9</w:t>
            </w:r>
            <w:r w:rsidR="00D90235" w:rsidRPr="007549D8">
              <w:rPr>
                <w:rFonts w:cstheme="minorHAnsi"/>
                <w:b/>
                <w:bCs/>
                <w:sz w:val="24"/>
                <w:szCs w:val="24"/>
              </w:rPr>
              <w:br/>
            </w:r>
            <w:r w:rsidR="00D90235" w:rsidRPr="007549D8">
              <w:rPr>
                <w:rFonts w:cstheme="minorHAnsi"/>
                <w:sz w:val="24"/>
                <w:szCs w:val="24"/>
              </w:rPr>
              <w:t>Entrance and Exit Sheet</w:t>
            </w:r>
          </w:p>
        </w:tc>
      </w:tr>
    </w:tbl>
    <w:p w14:paraId="35725356" w14:textId="2854DA89" w:rsidR="0031066A" w:rsidRPr="007549D8" w:rsidRDefault="0031066A" w:rsidP="0031066A">
      <w:pPr>
        <w:tabs>
          <w:tab w:val="left" w:pos="3618"/>
        </w:tabs>
        <w:jc w:val="center"/>
        <w:rPr>
          <w:rFonts w:cstheme="minorHAnsi"/>
          <w:b/>
          <w:bCs/>
          <w:sz w:val="24"/>
          <w:szCs w:val="24"/>
        </w:rPr>
      </w:pPr>
    </w:p>
    <w:p w14:paraId="0FCF9352" w14:textId="77777777" w:rsidR="0031066A" w:rsidRPr="007549D8" w:rsidRDefault="0031066A" w:rsidP="0031066A">
      <w:pPr>
        <w:tabs>
          <w:tab w:val="left" w:pos="3618"/>
        </w:tabs>
        <w:jc w:val="center"/>
        <w:rPr>
          <w:rFonts w:cstheme="minorHAnsi"/>
          <w:b/>
          <w:bCs/>
          <w:sz w:val="24"/>
          <w:szCs w:val="24"/>
        </w:rPr>
      </w:pPr>
    </w:p>
    <w:p w14:paraId="02F4AB71" w14:textId="20BC79A4" w:rsidR="0031066A" w:rsidRDefault="0031066A" w:rsidP="0031066A">
      <w:pPr>
        <w:tabs>
          <w:tab w:val="left" w:pos="3618"/>
        </w:tabs>
        <w:jc w:val="center"/>
        <w:rPr>
          <w:rFonts w:cstheme="minorHAnsi"/>
          <w:b/>
          <w:bCs/>
          <w:sz w:val="24"/>
          <w:szCs w:val="24"/>
        </w:rPr>
      </w:pPr>
    </w:p>
    <w:p w14:paraId="7993451E" w14:textId="21CF871D" w:rsidR="00DC26A8" w:rsidRDefault="00DC26A8" w:rsidP="0031066A">
      <w:pPr>
        <w:tabs>
          <w:tab w:val="left" w:pos="3618"/>
        </w:tabs>
        <w:jc w:val="center"/>
        <w:rPr>
          <w:rFonts w:cstheme="minorHAnsi"/>
          <w:b/>
          <w:bCs/>
          <w:sz w:val="24"/>
          <w:szCs w:val="24"/>
        </w:rPr>
      </w:pPr>
    </w:p>
    <w:p w14:paraId="317F16B6" w14:textId="73972047" w:rsidR="00DC26A8" w:rsidRDefault="00DC26A8" w:rsidP="0031066A">
      <w:pPr>
        <w:tabs>
          <w:tab w:val="left" w:pos="3618"/>
        </w:tabs>
        <w:jc w:val="center"/>
        <w:rPr>
          <w:rFonts w:cstheme="minorHAnsi"/>
          <w:b/>
          <w:bCs/>
          <w:sz w:val="24"/>
          <w:szCs w:val="24"/>
        </w:rPr>
      </w:pPr>
    </w:p>
    <w:p w14:paraId="0E607108" w14:textId="24DCE765" w:rsidR="00DC26A8" w:rsidRDefault="00DC26A8" w:rsidP="00A642C6">
      <w:pPr>
        <w:tabs>
          <w:tab w:val="left" w:pos="3618"/>
        </w:tabs>
        <w:rPr>
          <w:rFonts w:cstheme="minorHAnsi"/>
          <w:b/>
          <w:bCs/>
          <w:sz w:val="24"/>
          <w:szCs w:val="24"/>
        </w:rPr>
      </w:pPr>
    </w:p>
    <w:p w14:paraId="49A5DCF7" w14:textId="77777777" w:rsidR="00DC26A8" w:rsidRPr="007549D8" w:rsidRDefault="00DC26A8" w:rsidP="0031066A">
      <w:pPr>
        <w:tabs>
          <w:tab w:val="left" w:pos="3618"/>
        </w:tabs>
        <w:jc w:val="center"/>
        <w:rPr>
          <w:rFonts w:cstheme="minorHAnsi"/>
          <w:b/>
          <w:bCs/>
          <w:sz w:val="24"/>
          <w:szCs w:val="24"/>
        </w:rPr>
      </w:pPr>
    </w:p>
    <w:p w14:paraId="640346AD" w14:textId="32374172" w:rsidR="0031066A" w:rsidRDefault="0031066A" w:rsidP="0031066A">
      <w:pPr>
        <w:tabs>
          <w:tab w:val="left" w:pos="3618"/>
        </w:tabs>
        <w:jc w:val="center"/>
        <w:rPr>
          <w:rFonts w:cstheme="minorHAnsi"/>
          <w:b/>
          <w:bCs/>
          <w:sz w:val="24"/>
          <w:szCs w:val="24"/>
        </w:rPr>
      </w:pPr>
      <w:r w:rsidRPr="007549D8">
        <w:rPr>
          <w:rFonts w:cstheme="minorHAnsi"/>
          <w:b/>
          <w:bCs/>
          <w:sz w:val="24"/>
          <w:szCs w:val="24"/>
        </w:rPr>
        <w:t>Appendix B</w:t>
      </w:r>
      <w:r w:rsidRPr="007549D8">
        <w:rPr>
          <w:rFonts w:cstheme="minorHAnsi"/>
          <w:b/>
          <w:bCs/>
          <w:sz w:val="24"/>
          <w:szCs w:val="24"/>
        </w:rPr>
        <w:br/>
      </w:r>
      <w:r w:rsidRPr="007549D8">
        <w:rPr>
          <w:rFonts w:cstheme="minorHAnsi"/>
          <w:b/>
          <w:bCs/>
          <w:sz w:val="24"/>
          <w:szCs w:val="24"/>
        </w:rPr>
        <w:br/>
      </w:r>
      <w:r w:rsidR="00DC26A8">
        <w:rPr>
          <w:rFonts w:cstheme="minorHAnsi"/>
          <w:b/>
          <w:bCs/>
          <w:sz w:val="24"/>
          <w:szCs w:val="24"/>
        </w:rPr>
        <w:t>Appendix B1</w:t>
      </w:r>
    </w:p>
    <w:p w14:paraId="0CD67AA6" w14:textId="5E9944DC" w:rsidR="00DC26A8" w:rsidRPr="007549D8" w:rsidRDefault="00DC26A8" w:rsidP="0031066A">
      <w:pPr>
        <w:tabs>
          <w:tab w:val="left" w:pos="3618"/>
        </w:tabs>
        <w:jc w:val="center"/>
        <w:rPr>
          <w:rFonts w:cstheme="minorHAnsi"/>
          <w:b/>
          <w:bCs/>
          <w:sz w:val="24"/>
          <w:szCs w:val="24"/>
        </w:rPr>
      </w:pPr>
      <w:r>
        <w:rPr>
          <w:rFonts w:cstheme="minorHAnsi"/>
          <w:b/>
          <w:bCs/>
          <w:sz w:val="24"/>
          <w:szCs w:val="24"/>
        </w:rPr>
        <w:t>Ratings from Sessions of students in the observation group.</w:t>
      </w:r>
    </w:p>
    <w:p w14:paraId="5CDDC234" w14:textId="671AC090" w:rsidR="0031066A" w:rsidRDefault="00A84239" w:rsidP="0031066A">
      <w:pPr>
        <w:tabs>
          <w:tab w:val="left" w:pos="3618"/>
        </w:tabs>
        <w:jc w:val="center"/>
        <w:rPr>
          <w:rFonts w:cstheme="minorHAnsi"/>
          <w:b/>
          <w:bCs/>
          <w:sz w:val="24"/>
          <w:szCs w:val="24"/>
        </w:rPr>
      </w:pPr>
      <w:r>
        <w:rPr>
          <w:noProof/>
        </w:rPr>
        <w:drawing>
          <wp:inline distT="0" distB="0" distL="0" distR="0" wp14:anchorId="6347BF6A" wp14:editId="52873E5E">
            <wp:extent cx="3705225" cy="4591050"/>
            <wp:effectExtent l="0" t="0" r="9525" b="0"/>
            <wp:docPr id="35" name="Picture 35"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receipt&#10;&#10;Description automatically generated"/>
                    <pic:cNvPicPr/>
                  </pic:nvPicPr>
                  <pic:blipFill>
                    <a:blip r:embed="rId29"/>
                    <a:stretch>
                      <a:fillRect/>
                    </a:stretch>
                  </pic:blipFill>
                  <pic:spPr>
                    <a:xfrm>
                      <a:off x="0" y="0"/>
                      <a:ext cx="3705225" cy="4591050"/>
                    </a:xfrm>
                    <a:prstGeom prst="rect">
                      <a:avLst/>
                    </a:prstGeom>
                  </pic:spPr>
                </pic:pic>
              </a:graphicData>
            </a:graphic>
          </wp:inline>
        </w:drawing>
      </w:r>
      <w:r w:rsidR="008B6AA7" w:rsidRPr="008B6AA7">
        <w:rPr>
          <w:noProof/>
        </w:rPr>
        <w:t xml:space="preserve"> </w:t>
      </w:r>
    </w:p>
    <w:p w14:paraId="60D301DC" w14:textId="7B234A91" w:rsidR="002F78FA" w:rsidRPr="007549D8" w:rsidRDefault="002F78FA" w:rsidP="0031066A">
      <w:pPr>
        <w:tabs>
          <w:tab w:val="left" w:pos="3618"/>
        </w:tabs>
        <w:jc w:val="center"/>
        <w:rPr>
          <w:rFonts w:cstheme="minorHAnsi"/>
          <w:b/>
          <w:bCs/>
          <w:sz w:val="24"/>
          <w:szCs w:val="24"/>
        </w:rPr>
      </w:pPr>
      <w:r>
        <w:rPr>
          <w:noProof/>
        </w:rPr>
        <w:drawing>
          <wp:inline distT="0" distB="0" distL="0" distR="0" wp14:anchorId="13F0A3B3" wp14:editId="3BDAFE16">
            <wp:extent cx="5943600" cy="1198880"/>
            <wp:effectExtent l="0" t="0" r="0" b="1270"/>
            <wp:docPr id="34" name="Picture 3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10;&#10;Description automatically generated"/>
                    <pic:cNvPicPr/>
                  </pic:nvPicPr>
                  <pic:blipFill>
                    <a:blip r:embed="rId30"/>
                    <a:stretch>
                      <a:fillRect/>
                    </a:stretch>
                  </pic:blipFill>
                  <pic:spPr>
                    <a:xfrm>
                      <a:off x="0" y="0"/>
                      <a:ext cx="5943600" cy="1198880"/>
                    </a:xfrm>
                    <a:prstGeom prst="rect">
                      <a:avLst/>
                    </a:prstGeom>
                  </pic:spPr>
                </pic:pic>
              </a:graphicData>
            </a:graphic>
          </wp:inline>
        </w:drawing>
      </w:r>
    </w:p>
    <w:sectPr w:rsidR="002F78FA" w:rsidRPr="007549D8" w:rsidSect="00FC5176">
      <w:footerReference w:type="default" r:id="rId3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0201" w14:textId="77777777" w:rsidR="00EF4419" w:rsidRDefault="00EF4419" w:rsidP="00012FCD">
      <w:pPr>
        <w:spacing w:after="0" w:line="240" w:lineRule="auto"/>
      </w:pPr>
      <w:r>
        <w:separator/>
      </w:r>
    </w:p>
  </w:endnote>
  <w:endnote w:type="continuationSeparator" w:id="0">
    <w:p w14:paraId="3D67F9DF" w14:textId="77777777" w:rsidR="00EF4419" w:rsidRDefault="00EF4419" w:rsidP="0001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E1B1" w14:textId="7D4F1CBB" w:rsidR="00BE2FF3" w:rsidRDefault="00BE2FF3">
    <w:pPr>
      <w:pStyle w:val="Footer"/>
    </w:pPr>
  </w:p>
  <w:p w14:paraId="5F0E2852" w14:textId="77777777" w:rsidR="00BE2FF3" w:rsidRDefault="00BE2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5777" w14:textId="77777777" w:rsidR="00EF4419" w:rsidRDefault="00EF4419" w:rsidP="00012FCD">
      <w:pPr>
        <w:spacing w:after="0" w:line="240" w:lineRule="auto"/>
      </w:pPr>
      <w:r>
        <w:separator/>
      </w:r>
    </w:p>
  </w:footnote>
  <w:footnote w:type="continuationSeparator" w:id="0">
    <w:p w14:paraId="0E38E3A1" w14:textId="77777777" w:rsidR="00EF4419" w:rsidRDefault="00EF4419" w:rsidP="00012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DA"/>
    <w:multiLevelType w:val="hybridMultilevel"/>
    <w:tmpl w:val="7324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3B0"/>
    <w:multiLevelType w:val="hybridMultilevel"/>
    <w:tmpl w:val="25C0B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84616"/>
    <w:multiLevelType w:val="hybridMultilevel"/>
    <w:tmpl w:val="755A659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637E86"/>
    <w:multiLevelType w:val="hybridMultilevel"/>
    <w:tmpl w:val="755A6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574A"/>
    <w:multiLevelType w:val="hybridMultilevel"/>
    <w:tmpl w:val="D57C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C6B"/>
    <w:multiLevelType w:val="hybridMultilevel"/>
    <w:tmpl w:val="E176269A"/>
    <w:lvl w:ilvl="0" w:tplc="58368D4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E2B4A"/>
    <w:multiLevelType w:val="hybridMultilevel"/>
    <w:tmpl w:val="C5364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1CAE"/>
    <w:multiLevelType w:val="hybridMultilevel"/>
    <w:tmpl w:val="DDEE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35E5"/>
    <w:multiLevelType w:val="hybridMultilevel"/>
    <w:tmpl w:val="861C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B771AC"/>
    <w:multiLevelType w:val="hybridMultilevel"/>
    <w:tmpl w:val="43FA4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6762F"/>
    <w:multiLevelType w:val="hybridMultilevel"/>
    <w:tmpl w:val="10F8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35D14"/>
    <w:multiLevelType w:val="hybridMultilevel"/>
    <w:tmpl w:val="3D7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C7506"/>
    <w:multiLevelType w:val="hybridMultilevel"/>
    <w:tmpl w:val="3D1E0176"/>
    <w:lvl w:ilvl="0" w:tplc="FA8ED168">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3" w15:restartNumberingAfterBreak="0">
    <w:nsid w:val="566E018D"/>
    <w:multiLevelType w:val="hybridMultilevel"/>
    <w:tmpl w:val="4A44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E4B98"/>
    <w:multiLevelType w:val="hybridMultilevel"/>
    <w:tmpl w:val="8F3C97AC"/>
    <w:lvl w:ilvl="0" w:tplc="58368D4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B583F"/>
    <w:multiLevelType w:val="hybridMultilevel"/>
    <w:tmpl w:val="75F8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813E9"/>
    <w:multiLevelType w:val="hybridMultilevel"/>
    <w:tmpl w:val="5FD6F218"/>
    <w:lvl w:ilvl="0" w:tplc="58368D40">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15F43A2"/>
    <w:multiLevelType w:val="hybridMultilevel"/>
    <w:tmpl w:val="AFA8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45B6E"/>
    <w:multiLevelType w:val="hybridMultilevel"/>
    <w:tmpl w:val="FE80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6274E"/>
    <w:multiLevelType w:val="hybridMultilevel"/>
    <w:tmpl w:val="EBBAE6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A050F"/>
    <w:multiLevelType w:val="hybridMultilevel"/>
    <w:tmpl w:val="94925042"/>
    <w:lvl w:ilvl="0" w:tplc="58368D40">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8"/>
  </w:num>
  <w:num w:numId="3">
    <w:abstractNumId w:val="0"/>
  </w:num>
  <w:num w:numId="4">
    <w:abstractNumId w:val="7"/>
  </w:num>
  <w:num w:numId="5">
    <w:abstractNumId w:val="15"/>
  </w:num>
  <w:num w:numId="6">
    <w:abstractNumId w:val="13"/>
  </w:num>
  <w:num w:numId="7">
    <w:abstractNumId w:val="18"/>
  </w:num>
  <w:num w:numId="8">
    <w:abstractNumId w:val="4"/>
  </w:num>
  <w:num w:numId="9">
    <w:abstractNumId w:val="10"/>
  </w:num>
  <w:num w:numId="10">
    <w:abstractNumId w:val="12"/>
  </w:num>
  <w:num w:numId="11">
    <w:abstractNumId w:val="1"/>
  </w:num>
  <w:num w:numId="12">
    <w:abstractNumId w:val="6"/>
  </w:num>
  <w:num w:numId="13">
    <w:abstractNumId w:val="9"/>
  </w:num>
  <w:num w:numId="14">
    <w:abstractNumId w:val="17"/>
  </w:num>
  <w:num w:numId="15">
    <w:abstractNumId w:val="16"/>
  </w:num>
  <w:num w:numId="16">
    <w:abstractNumId w:val="20"/>
  </w:num>
  <w:num w:numId="17">
    <w:abstractNumId w:val="5"/>
  </w:num>
  <w:num w:numId="18">
    <w:abstractNumId w:val="14"/>
  </w:num>
  <w:num w:numId="19">
    <w:abstractNumId w:val="1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61"/>
    <w:rsid w:val="0000422F"/>
    <w:rsid w:val="000116A5"/>
    <w:rsid w:val="00012FCD"/>
    <w:rsid w:val="00017F2E"/>
    <w:rsid w:val="000244EB"/>
    <w:rsid w:val="0002479F"/>
    <w:rsid w:val="00032721"/>
    <w:rsid w:val="00041B18"/>
    <w:rsid w:val="000425B1"/>
    <w:rsid w:val="00042D2B"/>
    <w:rsid w:val="000464F9"/>
    <w:rsid w:val="00046EBA"/>
    <w:rsid w:val="000522F7"/>
    <w:rsid w:val="0005399E"/>
    <w:rsid w:val="00056460"/>
    <w:rsid w:val="000666CA"/>
    <w:rsid w:val="00066F86"/>
    <w:rsid w:val="00070945"/>
    <w:rsid w:val="000741F8"/>
    <w:rsid w:val="00081CCF"/>
    <w:rsid w:val="000828DF"/>
    <w:rsid w:val="0008357B"/>
    <w:rsid w:val="0008504A"/>
    <w:rsid w:val="000905B2"/>
    <w:rsid w:val="00093173"/>
    <w:rsid w:val="000A1D91"/>
    <w:rsid w:val="000B0F77"/>
    <w:rsid w:val="000B1DC2"/>
    <w:rsid w:val="000B410D"/>
    <w:rsid w:val="000B7DCD"/>
    <w:rsid w:val="000C4CDA"/>
    <w:rsid w:val="000C54AF"/>
    <w:rsid w:val="000D2D4B"/>
    <w:rsid w:val="000D46AB"/>
    <w:rsid w:val="000E36E6"/>
    <w:rsid w:val="000E3858"/>
    <w:rsid w:val="000F52E5"/>
    <w:rsid w:val="001016FA"/>
    <w:rsid w:val="00103A25"/>
    <w:rsid w:val="00103C01"/>
    <w:rsid w:val="00113F1D"/>
    <w:rsid w:val="001229A9"/>
    <w:rsid w:val="00132824"/>
    <w:rsid w:val="00132A12"/>
    <w:rsid w:val="00134003"/>
    <w:rsid w:val="00137245"/>
    <w:rsid w:val="00140C6B"/>
    <w:rsid w:val="00147CEF"/>
    <w:rsid w:val="001535AE"/>
    <w:rsid w:val="00156BA0"/>
    <w:rsid w:val="00157D3B"/>
    <w:rsid w:val="0016067E"/>
    <w:rsid w:val="00162138"/>
    <w:rsid w:val="00166209"/>
    <w:rsid w:val="00167961"/>
    <w:rsid w:val="00170970"/>
    <w:rsid w:val="00172F26"/>
    <w:rsid w:val="001750E3"/>
    <w:rsid w:val="001846C1"/>
    <w:rsid w:val="00186002"/>
    <w:rsid w:val="00186756"/>
    <w:rsid w:val="00191846"/>
    <w:rsid w:val="00193230"/>
    <w:rsid w:val="00194576"/>
    <w:rsid w:val="00197057"/>
    <w:rsid w:val="001B254E"/>
    <w:rsid w:val="001B4D4D"/>
    <w:rsid w:val="001C6D23"/>
    <w:rsid w:val="001D1A48"/>
    <w:rsid w:val="001D5989"/>
    <w:rsid w:val="001D5CE1"/>
    <w:rsid w:val="001D674D"/>
    <w:rsid w:val="001E1826"/>
    <w:rsid w:val="001E1A53"/>
    <w:rsid w:val="001E2DB0"/>
    <w:rsid w:val="001F404C"/>
    <w:rsid w:val="001F49AF"/>
    <w:rsid w:val="001F6398"/>
    <w:rsid w:val="002018CC"/>
    <w:rsid w:val="002029AF"/>
    <w:rsid w:val="00202A2D"/>
    <w:rsid w:val="0020626D"/>
    <w:rsid w:val="002101EE"/>
    <w:rsid w:val="0021338C"/>
    <w:rsid w:val="002141F2"/>
    <w:rsid w:val="0021420F"/>
    <w:rsid w:val="00214536"/>
    <w:rsid w:val="002169B8"/>
    <w:rsid w:val="00220C08"/>
    <w:rsid w:val="00220DF9"/>
    <w:rsid w:val="00222BE9"/>
    <w:rsid w:val="00226933"/>
    <w:rsid w:val="00233168"/>
    <w:rsid w:val="0024652C"/>
    <w:rsid w:val="002520F9"/>
    <w:rsid w:val="00253767"/>
    <w:rsid w:val="0025612A"/>
    <w:rsid w:val="0026117C"/>
    <w:rsid w:val="00264FB5"/>
    <w:rsid w:val="00270106"/>
    <w:rsid w:val="0027229E"/>
    <w:rsid w:val="00273693"/>
    <w:rsid w:val="00282AD4"/>
    <w:rsid w:val="0028648F"/>
    <w:rsid w:val="00287266"/>
    <w:rsid w:val="002923AD"/>
    <w:rsid w:val="002A16DD"/>
    <w:rsid w:val="002A2026"/>
    <w:rsid w:val="002B4839"/>
    <w:rsid w:val="002B68FE"/>
    <w:rsid w:val="002C18C4"/>
    <w:rsid w:val="002C4F23"/>
    <w:rsid w:val="002D07DD"/>
    <w:rsid w:val="002D4A01"/>
    <w:rsid w:val="002E29BB"/>
    <w:rsid w:val="002E2F9B"/>
    <w:rsid w:val="002E3C52"/>
    <w:rsid w:val="002E5550"/>
    <w:rsid w:val="002E5B5B"/>
    <w:rsid w:val="002E73EE"/>
    <w:rsid w:val="002F4524"/>
    <w:rsid w:val="002F78FA"/>
    <w:rsid w:val="003000C0"/>
    <w:rsid w:val="003037A4"/>
    <w:rsid w:val="00304877"/>
    <w:rsid w:val="00307F83"/>
    <w:rsid w:val="0031066A"/>
    <w:rsid w:val="0031175E"/>
    <w:rsid w:val="003170B3"/>
    <w:rsid w:val="00324B8F"/>
    <w:rsid w:val="003252F5"/>
    <w:rsid w:val="00333210"/>
    <w:rsid w:val="00335503"/>
    <w:rsid w:val="00337333"/>
    <w:rsid w:val="00340790"/>
    <w:rsid w:val="00350768"/>
    <w:rsid w:val="0035721F"/>
    <w:rsid w:val="00361582"/>
    <w:rsid w:val="00361AEE"/>
    <w:rsid w:val="00373CDF"/>
    <w:rsid w:val="00373CFC"/>
    <w:rsid w:val="00392100"/>
    <w:rsid w:val="003940AD"/>
    <w:rsid w:val="00394321"/>
    <w:rsid w:val="003A132A"/>
    <w:rsid w:val="003A16CF"/>
    <w:rsid w:val="003A1D5C"/>
    <w:rsid w:val="003A567C"/>
    <w:rsid w:val="003B06CA"/>
    <w:rsid w:val="003B4414"/>
    <w:rsid w:val="003B461F"/>
    <w:rsid w:val="003C026B"/>
    <w:rsid w:val="003C1088"/>
    <w:rsid w:val="003C7D04"/>
    <w:rsid w:val="003D2EDF"/>
    <w:rsid w:val="003D66E6"/>
    <w:rsid w:val="003E6F21"/>
    <w:rsid w:val="003E7693"/>
    <w:rsid w:val="003F67D7"/>
    <w:rsid w:val="003F6ADE"/>
    <w:rsid w:val="003F77EE"/>
    <w:rsid w:val="00401B3C"/>
    <w:rsid w:val="004044EC"/>
    <w:rsid w:val="00413A5D"/>
    <w:rsid w:val="004140C0"/>
    <w:rsid w:val="0041775F"/>
    <w:rsid w:val="0042057B"/>
    <w:rsid w:val="004207B8"/>
    <w:rsid w:val="004332A9"/>
    <w:rsid w:val="00433885"/>
    <w:rsid w:val="004449C6"/>
    <w:rsid w:val="00452EA3"/>
    <w:rsid w:val="00455D5C"/>
    <w:rsid w:val="00456D27"/>
    <w:rsid w:val="00456E9E"/>
    <w:rsid w:val="00461E00"/>
    <w:rsid w:val="00466D58"/>
    <w:rsid w:val="00467742"/>
    <w:rsid w:val="00473237"/>
    <w:rsid w:val="004811E2"/>
    <w:rsid w:val="0048727E"/>
    <w:rsid w:val="0048767E"/>
    <w:rsid w:val="00491B7E"/>
    <w:rsid w:val="004958B4"/>
    <w:rsid w:val="00496A56"/>
    <w:rsid w:val="004A5A59"/>
    <w:rsid w:val="004A5E0A"/>
    <w:rsid w:val="004B35F8"/>
    <w:rsid w:val="004B3C5C"/>
    <w:rsid w:val="004B787B"/>
    <w:rsid w:val="004C5A9A"/>
    <w:rsid w:val="004C6081"/>
    <w:rsid w:val="004D24BB"/>
    <w:rsid w:val="004E27A1"/>
    <w:rsid w:val="004E375A"/>
    <w:rsid w:val="004E7EDB"/>
    <w:rsid w:val="004F1FEC"/>
    <w:rsid w:val="004F63FC"/>
    <w:rsid w:val="005013F9"/>
    <w:rsid w:val="0050198D"/>
    <w:rsid w:val="005126A1"/>
    <w:rsid w:val="00512A52"/>
    <w:rsid w:val="00513569"/>
    <w:rsid w:val="00515304"/>
    <w:rsid w:val="0051557F"/>
    <w:rsid w:val="00516F2F"/>
    <w:rsid w:val="005257DB"/>
    <w:rsid w:val="005267E0"/>
    <w:rsid w:val="005403A8"/>
    <w:rsid w:val="00543C99"/>
    <w:rsid w:val="005607B3"/>
    <w:rsid w:val="00562624"/>
    <w:rsid w:val="00565D05"/>
    <w:rsid w:val="00565DA2"/>
    <w:rsid w:val="00571BEA"/>
    <w:rsid w:val="0057313E"/>
    <w:rsid w:val="00573EA0"/>
    <w:rsid w:val="00574870"/>
    <w:rsid w:val="005760D3"/>
    <w:rsid w:val="00576651"/>
    <w:rsid w:val="00582E2D"/>
    <w:rsid w:val="00584344"/>
    <w:rsid w:val="00584395"/>
    <w:rsid w:val="00594447"/>
    <w:rsid w:val="005A1719"/>
    <w:rsid w:val="005A26D1"/>
    <w:rsid w:val="005A5352"/>
    <w:rsid w:val="005B0C96"/>
    <w:rsid w:val="005B1A8C"/>
    <w:rsid w:val="005B3E96"/>
    <w:rsid w:val="005B476F"/>
    <w:rsid w:val="005C3F31"/>
    <w:rsid w:val="005C3F7A"/>
    <w:rsid w:val="005D5300"/>
    <w:rsid w:val="005D5D0A"/>
    <w:rsid w:val="005D7FCD"/>
    <w:rsid w:val="005E2913"/>
    <w:rsid w:val="005F386A"/>
    <w:rsid w:val="005F5CBD"/>
    <w:rsid w:val="005F75AD"/>
    <w:rsid w:val="006000AE"/>
    <w:rsid w:val="00600239"/>
    <w:rsid w:val="00601877"/>
    <w:rsid w:val="00606795"/>
    <w:rsid w:val="00606814"/>
    <w:rsid w:val="00607AD1"/>
    <w:rsid w:val="006108B4"/>
    <w:rsid w:val="00613640"/>
    <w:rsid w:val="00622DE1"/>
    <w:rsid w:val="006245D4"/>
    <w:rsid w:val="00624FA0"/>
    <w:rsid w:val="00626074"/>
    <w:rsid w:val="00632101"/>
    <w:rsid w:val="00641CAE"/>
    <w:rsid w:val="00642167"/>
    <w:rsid w:val="00652C9B"/>
    <w:rsid w:val="006545B8"/>
    <w:rsid w:val="00656A63"/>
    <w:rsid w:val="00661EF2"/>
    <w:rsid w:val="00662D72"/>
    <w:rsid w:val="0066652A"/>
    <w:rsid w:val="00673884"/>
    <w:rsid w:val="006853AE"/>
    <w:rsid w:val="00686354"/>
    <w:rsid w:val="00690294"/>
    <w:rsid w:val="00690B8C"/>
    <w:rsid w:val="00693664"/>
    <w:rsid w:val="006951AF"/>
    <w:rsid w:val="0069730C"/>
    <w:rsid w:val="006B30E1"/>
    <w:rsid w:val="006C3842"/>
    <w:rsid w:val="006D042A"/>
    <w:rsid w:val="006D38C2"/>
    <w:rsid w:val="006D4584"/>
    <w:rsid w:val="006D530C"/>
    <w:rsid w:val="006D5BFD"/>
    <w:rsid w:val="006F161F"/>
    <w:rsid w:val="006F50DC"/>
    <w:rsid w:val="00701B40"/>
    <w:rsid w:val="00702138"/>
    <w:rsid w:val="00711D0E"/>
    <w:rsid w:val="007148C1"/>
    <w:rsid w:val="00715216"/>
    <w:rsid w:val="00715D92"/>
    <w:rsid w:val="007202C6"/>
    <w:rsid w:val="007207C5"/>
    <w:rsid w:val="00721415"/>
    <w:rsid w:val="00722D45"/>
    <w:rsid w:val="00735D8E"/>
    <w:rsid w:val="0074086E"/>
    <w:rsid w:val="007439B2"/>
    <w:rsid w:val="007439D5"/>
    <w:rsid w:val="007467C3"/>
    <w:rsid w:val="00753260"/>
    <w:rsid w:val="00753CCE"/>
    <w:rsid w:val="007549D8"/>
    <w:rsid w:val="00755FC1"/>
    <w:rsid w:val="00763B33"/>
    <w:rsid w:val="00766427"/>
    <w:rsid w:val="00771939"/>
    <w:rsid w:val="00774EBB"/>
    <w:rsid w:val="00777078"/>
    <w:rsid w:val="00777092"/>
    <w:rsid w:val="00787DA9"/>
    <w:rsid w:val="00793B7A"/>
    <w:rsid w:val="00794061"/>
    <w:rsid w:val="00797C7D"/>
    <w:rsid w:val="007A09D3"/>
    <w:rsid w:val="007A428A"/>
    <w:rsid w:val="007B1FD2"/>
    <w:rsid w:val="007B643B"/>
    <w:rsid w:val="007C0654"/>
    <w:rsid w:val="007C12C1"/>
    <w:rsid w:val="007C6193"/>
    <w:rsid w:val="007D1181"/>
    <w:rsid w:val="007D386A"/>
    <w:rsid w:val="007D4FAC"/>
    <w:rsid w:val="007D715D"/>
    <w:rsid w:val="007E42A8"/>
    <w:rsid w:val="007E5210"/>
    <w:rsid w:val="007F30EE"/>
    <w:rsid w:val="007F3A8A"/>
    <w:rsid w:val="007F5500"/>
    <w:rsid w:val="00804A86"/>
    <w:rsid w:val="008112BF"/>
    <w:rsid w:val="0081423F"/>
    <w:rsid w:val="00814D19"/>
    <w:rsid w:val="0082066C"/>
    <w:rsid w:val="00823194"/>
    <w:rsid w:val="00826197"/>
    <w:rsid w:val="00827A22"/>
    <w:rsid w:val="0083040B"/>
    <w:rsid w:val="00830981"/>
    <w:rsid w:val="0083367F"/>
    <w:rsid w:val="0083715C"/>
    <w:rsid w:val="00840A28"/>
    <w:rsid w:val="00845CD9"/>
    <w:rsid w:val="00846517"/>
    <w:rsid w:val="0084682C"/>
    <w:rsid w:val="00846DEF"/>
    <w:rsid w:val="00850514"/>
    <w:rsid w:val="0085290B"/>
    <w:rsid w:val="0085666A"/>
    <w:rsid w:val="008645A7"/>
    <w:rsid w:val="00865C95"/>
    <w:rsid w:val="008849D6"/>
    <w:rsid w:val="008850B1"/>
    <w:rsid w:val="00887211"/>
    <w:rsid w:val="00891DBA"/>
    <w:rsid w:val="00892D41"/>
    <w:rsid w:val="00893A8C"/>
    <w:rsid w:val="00893BB1"/>
    <w:rsid w:val="00897650"/>
    <w:rsid w:val="008A484A"/>
    <w:rsid w:val="008B1BF9"/>
    <w:rsid w:val="008B2902"/>
    <w:rsid w:val="008B6AA7"/>
    <w:rsid w:val="008D31D9"/>
    <w:rsid w:val="008D353C"/>
    <w:rsid w:val="008D5412"/>
    <w:rsid w:val="008D5FA9"/>
    <w:rsid w:val="008D79BA"/>
    <w:rsid w:val="008D79FA"/>
    <w:rsid w:val="008E5B7D"/>
    <w:rsid w:val="008F0706"/>
    <w:rsid w:val="008F37A9"/>
    <w:rsid w:val="008F3B88"/>
    <w:rsid w:val="00901CD3"/>
    <w:rsid w:val="00902A9A"/>
    <w:rsid w:val="009133A0"/>
    <w:rsid w:val="00914EF9"/>
    <w:rsid w:val="00915C49"/>
    <w:rsid w:val="00916D93"/>
    <w:rsid w:val="0092181B"/>
    <w:rsid w:val="00922FD3"/>
    <w:rsid w:val="0092717E"/>
    <w:rsid w:val="009378BE"/>
    <w:rsid w:val="009443B7"/>
    <w:rsid w:val="0094674D"/>
    <w:rsid w:val="00947777"/>
    <w:rsid w:val="00950115"/>
    <w:rsid w:val="00952244"/>
    <w:rsid w:val="009543CC"/>
    <w:rsid w:val="00962E09"/>
    <w:rsid w:val="00965BDF"/>
    <w:rsid w:val="00972F39"/>
    <w:rsid w:val="009738C5"/>
    <w:rsid w:val="00974401"/>
    <w:rsid w:val="00976B3B"/>
    <w:rsid w:val="00977434"/>
    <w:rsid w:val="00981776"/>
    <w:rsid w:val="0098185A"/>
    <w:rsid w:val="0098186A"/>
    <w:rsid w:val="00991051"/>
    <w:rsid w:val="009912B8"/>
    <w:rsid w:val="00993852"/>
    <w:rsid w:val="0099650E"/>
    <w:rsid w:val="009A512B"/>
    <w:rsid w:val="009B011F"/>
    <w:rsid w:val="009B1F32"/>
    <w:rsid w:val="009B4E8C"/>
    <w:rsid w:val="009B5416"/>
    <w:rsid w:val="009B701E"/>
    <w:rsid w:val="009B77B8"/>
    <w:rsid w:val="009C3D59"/>
    <w:rsid w:val="009C51C2"/>
    <w:rsid w:val="009C72E1"/>
    <w:rsid w:val="009E6382"/>
    <w:rsid w:val="009E771A"/>
    <w:rsid w:val="00A028C5"/>
    <w:rsid w:val="00A075C5"/>
    <w:rsid w:val="00A07EDD"/>
    <w:rsid w:val="00A10790"/>
    <w:rsid w:val="00A15D46"/>
    <w:rsid w:val="00A209C9"/>
    <w:rsid w:val="00A232EC"/>
    <w:rsid w:val="00A25FFE"/>
    <w:rsid w:val="00A27339"/>
    <w:rsid w:val="00A41D58"/>
    <w:rsid w:val="00A52E08"/>
    <w:rsid w:val="00A642C6"/>
    <w:rsid w:val="00A72FAE"/>
    <w:rsid w:val="00A743AB"/>
    <w:rsid w:val="00A815E2"/>
    <w:rsid w:val="00A84239"/>
    <w:rsid w:val="00A93C24"/>
    <w:rsid w:val="00AA0069"/>
    <w:rsid w:val="00AA2139"/>
    <w:rsid w:val="00AA21A6"/>
    <w:rsid w:val="00AA6941"/>
    <w:rsid w:val="00AB0A2B"/>
    <w:rsid w:val="00AB550D"/>
    <w:rsid w:val="00AC4CF7"/>
    <w:rsid w:val="00AC74F7"/>
    <w:rsid w:val="00AD0911"/>
    <w:rsid w:val="00AD11BD"/>
    <w:rsid w:val="00AE05D1"/>
    <w:rsid w:val="00AE13DE"/>
    <w:rsid w:val="00AF1126"/>
    <w:rsid w:val="00B0059D"/>
    <w:rsid w:val="00B020BA"/>
    <w:rsid w:val="00B0561D"/>
    <w:rsid w:val="00B06065"/>
    <w:rsid w:val="00B07B72"/>
    <w:rsid w:val="00B1163F"/>
    <w:rsid w:val="00B253F1"/>
    <w:rsid w:val="00B270E7"/>
    <w:rsid w:val="00B27BE0"/>
    <w:rsid w:val="00B32806"/>
    <w:rsid w:val="00B41681"/>
    <w:rsid w:val="00B5114C"/>
    <w:rsid w:val="00B56E1B"/>
    <w:rsid w:val="00B61427"/>
    <w:rsid w:val="00B62CB4"/>
    <w:rsid w:val="00B71B34"/>
    <w:rsid w:val="00B81F19"/>
    <w:rsid w:val="00B84CF9"/>
    <w:rsid w:val="00B85DFC"/>
    <w:rsid w:val="00B958FC"/>
    <w:rsid w:val="00BA0390"/>
    <w:rsid w:val="00BA7470"/>
    <w:rsid w:val="00BB3DE6"/>
    <w:rsid w:val="00BB6B8E"/>
    <w:rsid w:val="00BD09E9"/>
    <w:rsid w:val="00BD4729"/>
    <w:rsid w:val="00BD50DD"/>
    <w:rsid w:val="00BD747E"/>
    <w:rsid w:val="00BE2FF3"/>
    <w:rsid w:val="00BF44A9"/>
    <w:rsid w:val="00C04CF6"/>
    <w:rsid w:val="00C07AE3"/>
    <w:rsid w:val="00C152D4"/>
    <w:rsid w:val="00C22B44"/>
    <w:rsid w:val="00C2483F"/>
    <w:rsid w:val="00C25D7C"/>
    <w:rsid w:val="00C35AA9"/>
    <w:rsid w:val="00C377F1"/>
    <w:rsid w:val="00C41ABE"/>
    <w:rsid w:val="00C4371B"/>
    <w:rsid w:val="00C47B53"/>
    <w:rsid w:val="00C47CF3"/>
    <w:rsid w:val="00C6596F"/>
    <w:rsid w:val="00C7124D"/>
    <w:rsid w:val="00C76107"/>
    <w:rsid w:val="00C81C39"/>
    <w:rsid w:val="00C82181"/>
    <w:rsid w:val="00C826AF"/>
    <w:rsid w:val="00C82D1A"/>
    <w:rsid w:val="00C84661"/>
    <w:rsid w:val="00C95115"/>
    <w:rsid w:val="00CA6219"/>
    <w:rsid w:val="00CA7C77"/>
    <w:rsid w:val="00CB25E2"/>
    <w:rsid w:val="00CB5486"/>
    <w:rsid w:val="00CB679A"/>
    <w:rsid w:val="00CD2E64"/>
    <w:rsid w:val="00CE0654"/>
    <w:rsid w:val="00CE09B7"/>
    <w:rsid w:val="00CE4C15"/>
    <w:rsid w:val="00CF0407"/>
    <w:rsid w:val="00D10BC4"/>
    <w:rsid w:val="00D13BA3"/>
    <w:rsid w:val="00D15A84"/>
    <w:rsid w:val="00D16A69"/>
    <w:rsid w:val="00D21A78"/>
    <w:rsid w:val="00D233C2"/>
    <w:rsid w:val="00D23849"/>
    <w:rsid w:val="00D23A3E"/>
    <w:rsid w:val="00D246C7"/>
    <w:rsid w:val="00D3003B"/>
    <w:rsid w:val="00D3455E"/>
    <w:rsid w:val="00D43EB6"/>
    <w:rsid w:val="00D45D83"/>
    <w:rsid w:val="00D50046"/>
    <w:rsid w:val="00D502AA"/>
    <w:rsid w:val="00D5071A"/>
    <w:rsid w:val="00D548C6"/>
    <w:rsid w:val="00D55AF8"/>
    <w:rsid w:val="00D57E75"/>
    <w:rsid w:val="00D6014A"/>
    <w:rsid w:val="00D64EE3"/>
    <w:rsid w:val="00D64FD6"/>
    <w:rsid w:val="00D65AF0"/>
    <w:rsid w:val="00D73246"/>
    <w:rsid w:val="00D7744D"/>
    <w:rsid w:val="00D777AA"/>
    <w:rsid w:val="00D90235"/>
    <w:rsid w:val="00D946ED"/>
    <w:rsid w:val="00D94EC5"/>
    <w:rsid w:val="00D95F78"/>
    <w:rsid w:val="00DA0B47"/>
    <w:rsid w:val="00DA4577"/>
    <w:rsid w:val="00DB14F3"/>
    <w:rsid w:val="00DC114E"/>
    <w:rsid w:val="00DC26A8"/>
    <w:rsid w:val="00DC30E1"/>
    <w:rsid w:val="00DC6250"/>
    <w:rsid w:val="00DD5FF1"/>
    <w:rsid w:val="00DE1475"/>
    <w:rsid w:val="00DE2740"/>
    <w:rsid w:val="00DE4546"/>
    <w:rsid w:val="00DE4DBF"/>
    <w:rsid w:val="00DF0178"/>
    <w:rsid w:val="00DF3036"/>
    <w:rsid w:val="00DF4E5A"/>
    <w:rsid w:val="00DF6673"/>
    <w:rsid w:val="00DF68B5"/>
    <w:rsid w:val="00DF6C4D"/>
    <w:rsid w:val="00E006F1"/>
    <w:rsid w:val="00E039F1"/>
    <w:rsid w:val="00E24AE3"/>
    <w:rsid w:val="00E3079A"/>
    <w:rsid w:val="00E357DF"/>
    <w:rsid w:val="00E37A29"/>
    <w:rsid w:val="00E42033"/>
    <w:rsid w:val="00E463B1"/>
    <w:rsid w:val="00E51286"/>
    <w:rsid w:val="00E52766"/>
    <w:rsid w:val="00E53590"/>
    <w:rsid w:val="00E639EB"/>
    <w:rsid w:val="00E64D0C"/>
    <w:rsid w:val="00E90141"/>
    <w:rsid w:val="00E97DF1"/>
    <w:rsid w:val="00EA0060"/>
    <w:rsid w:val="00EA5009"/>
    <w:rsid w:val="00EA75CB"/>
    <w:rsid w:val="00EB2476"/>
    <w:rsid w:val="00EB2807"/>
    <w:rsid w:val="00EC05C4"/>
    <w:rsid w:val="00EC0E17"/>
    <w:rsid w:val="00EC6B60"/>
    <w:rsid w:val="00ED3E72"/>
    <w:rsid w:val="00ED5256"/>
    <w:rsid w:val="00EE5150"/>
    <w:rsid w:val="00EE589C"/>
    <w:rsid w:val="00EF4419"/>
    <w:rsid w:val="00EF4626"/>
    <w:rsid w:val="00EF4DD6"/>
    <w:rsid w:val="00EF5D2C"/>
    <w:rsid w:val="00EF7D7D"/>
    <w:rsid w:val="00F0070C"/>
    <w:rsid w:val="00F020FF"/>
    <w:rsid w:val="00F05A96"/>
    <w:rsid w:val="00F1044B"/>
    <w:rsid w:val="00F11C80"/>
    <w:rsid w:val="00F123C9"/>
    <w:rsid w:val="00F126BE"/>
    <w:rsid w:val="00F22DA2"/>
    <w:rsid w:val="00F278F6"/>
    <w:rsid w:val="00F27EF4"/>
    <w:rsid w:val="00F325A0"/>
    <w:rsid w:val="00F3334F"/>
    <w:rsid w:val="00F35502"/>
    <w:rsid w:val="00F36801"/>
    <w:rsid w:val="00F3782A"/>
    <w:rsid w:val="00F42A4A"/>
    <w:rsid w:val="00F43CAB"/>
    <w:rsid w:val="00F543EA"/>
    <w:rsid w:val="00F56848"/>
    <w:rsid w:val="00F5769F"/>
    <w:rsid w:val="00F60AC2"/>
    <w:rsid w:val="00F60CB0"/>
    <w:rsid w:val="00F632A8"/>
    <w:rsid w:val="00F8100A"/>
    <w:rsid w:val="00F81C24"/>
    <w:rsid w:val="00F82668"/>
    <w:rsid w:val="00F859D5"/>
    <w:rsid w:val="00F875AE"/>
    <w:rsid w:val="00FA2ABF"/>
    <w:rsid w:val="00FA3C4D"/>
    <w:rsid w:val="00FA4D89"/>
    <w:rsid w:val="00FA5C76"/>
    <w:rsid w:val="00FA6D95"/>
    <w:rsid w:val="00FA6F33"/>
    <w:rsid w:val="00FA79B5"/>
    <w:rsid w:val="00FB2D83"/>
    <w:rsid w:val="00FB750E"/>
    <w:rsid w:val="00FC0193"/>
    <w:rsid w:val="00FC0E13"/>
    <w:rsid w:val="00FC24ED"/>
    <w:rsid w:val="00FC5176"/>
    <w:rsid w:val="00FC57BB"/>
    <w:rsid w:val="00FC6643"/>
    <w:rsid w:val="00FD708C"/>
    <w:rsid w:val="00FE074B"/>
    <w:rsid w:val="00FE30B8"/>
    <w:rsid w:val="00FE3193"/>
    <w:rsid w:val="00FE689B"/>
    <w:rsid w:val="00FF1965"/>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F2579"/>
  <w15:chartTrackingRefBased/>
  <w15:docId w15:val="{44059DBC-901F-4DC9-A0E1-E4A052B9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4661"/>
    <w:pPr>
      <w:spacing w:after="0" w:line="480" w:lineRule="auto"/>
      <w:ind w:firstLine="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C84661"/>
    <w:rPr>
      <w:rFonts w:ascii="Times New Roman" w:eastAsia="Times New Roman" w:hAnsi="Times New Roman" w:cs="Times New Roman"/>
      <w:snapToGrid w:val="0"/>
      <w:sz w:val="24"/>
      <w:szCs w:val="20"/>
    </w:rPr>
  </w:style>
  <w:style w:type="table" w:styleId="TableGrid">
    <w:name w:val="Table Grid"/>
    <w:basedOn w:val="TableNormal"/>
    <w:uiPriority w:val="39"/>
    <w:rsid w:val="009C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D59"/>
    <w:pPr>
      <w:spacing w:after="120" w:line="276" w:lineRule="auto"/>
      <w:ind w:left="720"/>
      <w:contextualSpacing/>
    </w:pPr>
  </w:style>
  <w:style w:type="paragraph" w:styleId="BalloonText">
    <w:name w:val="Balloon Text"/>
    <w:basedOn w:val="Normal"/>
    <w:link w:val="BalloonTextChar"/>
    <w:uiPriority w:val="99"/>
    <w:semiHidden/>
    <w:unhideWhenUsed/>
    <w:rsid w:val="00C8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AF"/>
    <w:rPr>
      <w:rFonts w:ascii="Segoe UI" w:hAnsi="Segoe UI" w:cs="Segoe UI"/>
      <w:sz w:val="18"/>
      <w:szCs w:val="18"/>
    </w:rPr>
  </w:style>
  <w:style w:type="paragraph" w:styleId="Header">
    <w:name w:val="header"/>
    <w:basedOn w:val="Normal"/>
    <w:link w:val="HeaderChar"/>
    <w:uiPriority w:val="99"/>
    <w:unhideWhenUsed/>
    <w:rsid w:val="00012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FCD"/>
  </w:style>
  <w:style w:type="paragraph" w:styleId="Footer">
    <w:name w:val="footer"/>
    <w:basedOn w:val="Normal"/>
    <w:link w:val="FooterChar"/>
    <w:uiPriority w:val="99"/>
    <w:unhideWhenUsed/>
    <w:rsid w:val="00012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CD"/>
  </w:style>
  <w:style w:type="character" w:styleId="CommentReference">
    <w:name w:val="annotation reference"/>
    <w:basedOn w:val="DefaultParagraphFont"/>
    <w:uiPriority w:val="99"/>
    <w:semiHidden/>
    <w:unhideWhenUsed/>
    <w:rsid w:val="009B701E"/>
    <w:rPr>
      <w:sz w:val="16"/>
      <w:szCs w:val="16"/>
    </w:rPr>
  </w:style>
  <w:style w:type="paragraph" w:styleId="CommentText">
    <w:name w:val="annotation text"/>
    <w:basedOn w:val="Normal"/>
    <w:link w:val="CommentTextChar"/>
    <w:uiPriority w:val="99"/>
    <w:semiHidden/>
    <w:unhideWhenUsed/>
    <w:rsid w:val="009B701E"/>
    <w:pPr>
      <w:spacing w:line="240" w:lineRule="auto"/>
    </w:pPr>
    <w:rPr>
      <w:sz w:val="20"/>
      <w:szCs w:val="20"/>
    </w:rPr>
  </w:style>
  <w:style w:type="character" w:customStyle="1" w:styleId="CommentTextChar">
    <w:name w:val="Comment Text Char"/>
    <w:basedOn w:val="DefaultParagraphFont"/>
    <w:link w:val="CommentText"/>
    <w:uiPriority w:val="99"/>
    <w:semiHidden/>
    <w:rsid w:val="009B701E"/>
    <w:rPr>
      <w:sz w:val="20"/>
      <w:szCs w:val="20"/>
    </w:rPr>
  </w:style>
  <w:style w:type="paragraph" w:styleId="CommentSubject">
    <w:name w:val="annotation subject"/>
    <w:basedOn w:val="CommentText"/>
    <w:next w:val="CommentText"/>
    <w:link w:val="CommentSubjectChar"/>
    <w:uiPriority w:val="99"/>
    <w:semiHidden/>
    <w:unhideWhenUsed/>
    <w:rsid w:val="009B701E"/>
    <w:rPr>
      <w:b/>
      <w:bCs/>
    </w:rPr>
  </w:style>
  <w:style w:type="character" w:customStyle="1" w:styleId="CommentSubjectChar">
    <w:name w:val="Comment Subject Char"/>
    <w:basedOn w:val="CommentTextChar"/>
    <w:link w:val="CommentSubject"/>
    <w:uiPriority w:val="99"/>
    <w:semiHidden/>
    <w:rsid w:val="009B701E"/>
    <w:rPr>
      <w:b/>
      <w:bCs/>
      <w:sz w:val="20"/>
      <w:szCs w:val="20"/>
    </w:rPr>
  </w:style>
  <w:style w:type="character" w:styleId="Hyperlink">
    <w:name w:val="Hyperlink"/>
    <w:basedOn w:val="DefaultParagraphFont"/>
    <w:uiPriority w:val="99"/>
    <w:unhideWhenUsed/>
    <w:rsid w:val="00BA0390"/>
    <w:rPr>
      <w:color w:val="0563C1" w:themeColor="hyperlink"/>
      <w:u w:val="single"/>
    </w:rPr>
  </w:style>
  <w:style w:type="character" w:styleId="UnresolvedMention">
    <w:name w:val="Unresolved Mention"/>
    <w:basedOn w:val="DefaultParagraphFont"/>
    <w:uiPriority w:val="99"/>
    <w:semiHidden/>
    <w:unhideWhenUsed/>
    <w:rsid w:val="00BA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gtsclass.weebly.com" TargetMode="External"/><Relationship Id="rId18" Type="http://schemas.openxmlformats.org/officeDocument/2006/relationships/image" Target="media/image6.pn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gtsclass@weebly.com"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endnotes" Target="endnotes.xml"/><Relationship Id="rId19" Type="http://schemas.openxmlformats.org/officeDocument/2006/relationships/hyperlink" Target="https://doi.org/10.1016/j.lindif.2013.01.01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E3FAE9024A08479D233AAA485ED333" ma:contentTypeVersion="14" ma:contentTypeDescription="Create a new document." ma:contentTypeScope="" ma:versionID="ba1ec00ee6600d17a20d5a50b842f50e">
  <xsd:schema xmlns:xsd="http://www.w3.org/2001/XMLSchema" xmlns:xs="http://www.w3.org/2001/XMLSchema" xmlns:p="http://schemas.microsoft.com/office/2006/metadata/properties" xmlns:ns3="b7eb188f-f7de-4b54-a457-f267b7df8fca" xmlns:ns4="f783d4c6-65ab-4c52-83ee-c02302ff5bae" targetNamespace="http://schemas.microsoft.com/office/2006/metadata/properties" ma:root="true" ma:fieldsID="0102ec3a6b74f589e8fd94f9a250bea8" ns3:_="" ns4:_="">
    <xsd:import namespace="b7eb188f-f7de-4b54-a457-f267b7df8fca"/>
    <xsd:import namespace="f783d4c6-65ab-4c52-83ee-c02302ff5b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188f-f7de-4b54-a457-f267b7df8f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3d4c6-65ab-4c52-83ee-c02302ff5b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ECCC6-AE79-432E-AF0A-3CDB050C6EB4}">
  <ds:schemaRefs>
    <ds:schemaRef ds:uri="http://schemas.microsoft.com/sharepoint/v3/contenttype/forms"/>
  </ds:schemaRefs>
</ds:datastoreItem>
</file>

<file path=customXml/itemProps2.xml><?xml version="1.0" encoding="utf-8"?>
<ds:datastoreItem xmlns:ds="http://schemas.openxmlformats.org/officeDocument/2006/customXml" ds:itemID="{EE3C52E9-29B6-4BDF-8D65-CA3D595949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007E7-A74D-4EE0-B83C-5E9A14CFECF8}">
  <ds:schemaRefs>
    <ds:schemaRef ds:uri="http://schemas.openxmlformats.org/officeDocument/2006/bibliography"/>
  </ds:schemaRefs>
</ds:datastoreItem>
</file>

<file path=customXml/itemProps4.xml><?xml version="1.0" encoding="utf-8"?>
<ds:datastoreItem xmlns:ds="http://schemas.openxmlformats.org/officeDocument/2006/customXml" ds:itemID="{5C7DB255-517A-43D8-81FC-1A0D5D8C2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188f-f7de-4b54-a457-f267b7df8fca"/>
    <ds:schemaRef ds:uri="f783d4c6-65ab-4c52-83ee-c02302ff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5929</TotalTime>
  <Pages>30</Pages>
  <Words>7032</Words>
  <Characters>40085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5</cp:revision>
  <dcterms:created xsi:type="dcterms:W3CDTF">2021-12-13T00:07:00Z</dcterms:created>
  <dcterms:modified xsi:type="dcterms:W3CDTF">2022-01-01T17:44:00Z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0x0101000BE3FAE9024A08479D233AAA485ED333</vt:lpwstr>
  </property>
</Properties>
</file>