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5C16" w14:textId="77777777" w:rsidR="00CA75CB" w:rsidRPr="00CA75CB" w:rsidRDefault="00CA75CB" w:rsidP="000E2EEE">
      <w:pPr>
        <w:spacing w:after="0" w:line="240" w:lineRule="auto"/>
        <w:outlineLvl w:val="1"/>
        <w:rPr>
          <w:rFonts w:eastAsia="Times New Roman" w:cstheme="minorHAnsi"/>
          <w:b/>
          <w:bCs/>
          <w:sz w:val="36"/>
          <w:szCs w:val="36"/>
        </w:rPr>
      </w:pPr>
      <w:r w:rsidRPr="00CA75CB">
        <w:rPr>
          <w:rFonts w:eastAsia="Times New Roman" w:cstheme="minorHAnsi"/>
          <w:b/>
          <w:bCs/>
          <w:sz w:val="36"/>
          <w:szCs w:val="36"/>
        </w:rPr>
        <w:fldChar w:fldCharType="begin"/>
      </w:r>
      <w:r w:rsidRPr="00CA75CB">
        <w:rPr>
          <w:rFonts w:eastAsia="Times New Roman" w:cstheme="minorHAnsi"/>
          <w:b/>
          <w:bCs/>
          <w:sz w:val="36"/>
          <w:szCs w:val="36"/>
        </w:rPr>
        <w:instrText xml:space="preserve"> HYPERLINK "https://nwmissouri.instructure.com/courses/34038/users/34121" \o "Author's name" </w:instrText>
      </w:r>
      <w:r w:rsidRPr="00CA75CB">
        <w:rPr>
          <w:rFonts w:eastAsia="Times New Roman" w:cstheme="minorHAnsi"/>
          <w:b/>
          <w:bCs/>
          <w:sz w:val="36"/>
          <w:szCs w:val="36"/>
        </w:rPr>
        <w:fldChar w:fldCharType="separate"/>
      </w:r>
      <w:r w:rsidRPr="00CA75CB">
        <w:rPr>
          <w:rFonts w:eastAsia="Times New Roman" w:cstheme="minorHAnsi"/>
          <w:b/>
          <w:bCs/>
          <w:color w:val="0000FF"/>
          <w:sz w:val="36"/>
          <w:szCs w:val="36"/>
          <w:u w:val="single"/>
        </w:rPr>
        <w:t>Tim Tutt</w:t>
      </w:r>
      <w:r w:rsidRPr="00CA75CB">
        <w:rPr>
          <w:rFonts w:eastAsia="Times New Roman" w:cstheme="minorHAnsi"/>
          <w:b/>
          <w:bCs/>
          <w:sz w:val="36"/>
          <w:szCs w:val="36"/>
        </w:rPr>
        <w:fldChar w:fldCharType="end"/>
      </w:r>
    </w:p>
    <w:p w14:paraId="7880FB65" w14:textId="55545233" w:rsidR="00CA75CB" w:rsidRPr="00CA75CB" w:rsidRDefault="00CA75CB" w:rsidP="000E2EEE">
      <w:pPr>
        <w:spacing w:after="0" w:line="240" w:lineRule="auto"/>
        <w:rPr>
          <w:rFonts w:eastAsia="Times New Roman" w:cstheme="minorHAnsi"/>
          <w:b/>
          <w:bCs/>
          <w:color w:val="2D3B45"/>
          <w:sz w:val="24"/>
          <w:szCs w:val="24"/>
        </w:rPr>
      </w:pPr>
      <w:r w:rsidRPr="00CA75CB">
        <w:rPr>
          <w:rFonts w:eastAsia="Times New Roman" w:cstheme="minorHAnsi"/>
          <w:b/>
          <w:bCs/>
          <w:color w:val="2D3B45"/>
          <w:sz w:val="24"/>
          <w:szCs w:val="24"/>
        </w:rPr>
        <w:t>Leading in a Digital Age</w:t>
      </w:r>
    </w:p>
    <w:p w14:paraId="1EE262F8" w14:textId="30D2337C" w:rsidR="00CA75CB" w:rsidRPr="00CA75CB" w:rsidRDefault="00CA75CB" w:rsidP="000E2EEE">
      <w:pPr>
        <w:spacing w:after="0" w:line="240" w:lineRule="auto"/>
        <w:rPr>
          <w:rFonts w:eastAsia="Times New Roman" w:cstheme="minorHAnsi"/>
          <w:b/>
          <w:bCs/>
          <w:color w:val="2D3B45"/>
          <w:sz w:val="24"/>
          <w:szCs w:val="24"/>
        </w:rPr>
      </w:pPr>
      <w:r w:rsidRPr="00CA75CB">
        <w:rPr>
          <w:rFonts w:eastAsia="Times New Roman" w:cstheme="minorHAnsi"/>
          <w:b/>
          <w:bCs/>
          <w:color w:val="2D3B45"/>
          <w:sz w:val="24"/>
          <w:szCs w:val="24"/>
        </w:rPr>
        <w:t xml:space="preserve">Module 5 Discussion: How Vital Is My Digital Reputation to My Career </w:t>
      </w:r>
      <w:proofErr w:type="gramStart"/>
      <w:r w:rsidRPr="00CA75CB">
        <w:rPr>
          <w:rFonts w:eastAsia="Times New Roman" w:cstheme="minorHAnsi"/>
          <w:b/>
          <w:bCs/>
          <w:color w:val="2D3B45"/>
          <w:sz w:val="24"/>
          <w:szCs w:val="24"/>
        </w:rPr>
        <w:t>As</w:t>
      </w:r>
      <w:proofErr w:type="gramEnd"/>
      <w:r w:rsidRPr="00CA75CB">
        <w:rPr>
          <w:rFonts w:eastAsia="Times New Roman" w:cstheme="minorHAnsi"/>
          <w:b/>
          <w:bCs/>
          <w:color w:val="2D3B45"/>
          <w:sz w:val="24"/>
          <w:szCs w:val="24"/>
        </w:rPr>
        <w:t xml:space="preserve"> an Educator?</w:t>
      </w:r>
    </w:p>
    <w:p w14:paraId="05789CA0" w14:textId="627D35AC" w:rsidR="00CA75CB" w:rsidRPr="00CA75CB" w:rsidRDefault="00CA75CB" w:rsidP="000E2EEE">
      <w:pPr>
        <w:spacing w:after="0" w:line="240" w:lineRule="auto"/>
        <w:rPr>
          <w:rFonts w:eastAsia="Times New Roman" w:cstheme="minorHAnsi"/>
          <w:color w:val="2D3B45"/>
          <w:sz w:val="24"/>
          <w:szCs w:val="24"/>
        </w:rPr>
      </w:pPr>
      <w:r w:rsidRPr="00CA75CB">
        <w:rPr>
          <w:rFonts w:eastAsia="Times New Roman" w:cstheme="minorHAnsi"/>
          <w:color w:val="2D3B45"/>
          <w:sz w:val="24"/>
          <w:szCs w:val="24"/>
          <w:bdr w:val="none" w:sz="0" w:space="0" w:color="auto" w:frame="1"/>
        </w:rPr>
        <w:t xml:space="preserve">Jul 29, </w:t>
      </w:r>
      <w:proofErr w:type="gramStart"/>
      <w:r w:rsidRPr="00CA75CB">
        <w:rPr>
          <w:rFonts w:eastAsia="Times New Roman" w:cstheme="minorHAnsi"/>
          <w:color w:val="2D3B45"/>
          <w:sz w:val="24"/>
          <w:szCs w:val="24"/>
          <w:bdr w:val="none" w:sz="0" w:space="0" w:color="auto" w:frame="1"/>
        </w:rPr>
        <w:t>2020</w:t>
      </w:r>
      <w:proofErr w:type="gramEnd"/>
      <w:r w:rsidRPr="00CA75CB">
        <w:rPr>
          <w:rFonts w:eastAsia="Times New Roman" w:cstheme="minorHAnsi"/>
          <w:color w:val="2D3B45"/>
          <w:sz w:val="24"/>
          <w:szCs w:val="24"/>
          <w:bdr w:val="none" w:sz="0" w:space="0" w:color="auto" w:frame="1"/>
        </w:rPr>
        <w:t xml:space="preserve"> at 10:34pm</w:t>
      </w:r>
    </w:p>
    <w:p w14:paraId="23AFDE5F" w14:textId="77777777" w:rsidR="00CA75CB" w:rsidRPr="00CA75CB" w:rsidRDefault="00CA75CB" w:rsidP="000E2EEE">
      <w:pPr>
        <w:shd w:val="clear" w:color="auto" w:fill="FFFFFF"/>
        <w:spacing w:after="0" w:line="240" w:lineRule="auto"/>
        <w:rPr>
          <w:rFonts w:eastAsia="Times New Roman" w:cstheme="minorHAnsi"/>
          <w:color w:val="2D3B45"/>
          <w:sz w:val="24"/>
          <w:szCs w:val="24"/>
        </w:rPr>
      </w:pPr>
      <w:r w:rsidRPr="00CA75CB">
        <w:rPr>
          <w:rFonts w:eastAsia="Times New Roman" w:cstheme="minorHAnsi"/>
          <w:color w:val="2D3B45"/>
          <w:sz w:val="24"/>
          <w:szCs w:val="24"/>
        </w:rPr>
        <w:t> </w:t>
      </w:r>
    </w:p>
    <w:p w14:paraId="2CF29A09" w14:textId="77777777" w:rsidR="00CA75CB" w:rsidRPr="00CA75CB" w:rsidRDefault="00CA75CB" w:rsidP="000E2EEE">
      <w:pPr>
        <w:shd w:val="clear" w:color="auto" w:fill="FFFFFF"/>
        <w:spacing w:after="0" w:line="240" w:lineRule="auto"/>
        <w:rPr>
          <w:rFonts w:eastAsia="Times New Roman" w:cstheme="minorHAnsi"/>
          <w:color w:val="2D3B45"/>
          <w:sz w:val="24"/>
          <w:szCs w:val="24"/>
        </w:rPr>
      </w:pPr>
      <w:r w:rsidRPr="00CA75CB">
        <w:rPr>
          <w:rFonts w:eastAsia="Times New Roman" w:cstheme="minorHAnsi"/>
          <w:b/>
          <w:bCs/>
          <w:i/>
          <w:iCs/>
          <w:color w:val="008000"/>
          <w:sz w:val="28"/>
          <w:szCs w:val="28"/>
        </w:rPr>
        <w:t xml:space="preserve">How Vital Is My Digital Reputation to My Career </w:t>
      </w:r>
      <w:proofErr w:type="gramStart"/>
      <w:r w:rsidRPr="00CA75CB">
        <w:rPr>
          <w:rFonts w:eastAsia="Times New Roman" w:cstheme="minorHAnsi"/>
          <w:b/>
          <w:bCs/>
          <w:i/>
          <w:iCs/>
          <w:color w:val="008000"/>
          <w:sz w:val="28"/>
          <w:szCs w:val="28"/>
        </w:rPr>
        <w:t>As</w:t>
      </w:r>
      <w:proofErr w:type="gramEnd"/>
      <w:r w:rsidRPr="00CA75CB">
        <w:rPr>
          <w:rFonts w:eastAsia="Times New Roman" w:cstheme="minorHAnsi"/>
          <w:b/>
          <w:bCs/>
          <w:i/>
          <w:iCs/>
          <w:color w:val="008000"/>
          <w:sz w:val="28"/>
          <w:szCs w:val="28"/>
        </w:rPr>
        <w:t xml:space="preserve"> an Educator?</w:t>
      </w:r>
    </w:p>
    <w:p w14:paraId="75C4168E" w14:textId="77777777" w:rsidR="000E2EEE" w:rsidRDefault="000E2EEE" w:rsidP="000E2EEE">
      <w:pPr>
        <w:shd w:val="clear" w:color="auto" w:fill="FFFFFF"/>
        <w:spacing w:after="0" w:line="240" w:lineRule="auto"/>
        <w:rPr>
          <w:rFonts w:eastAsia="Times New Roman" w:cstheme="minorHAnsi"/>
          <w:b/>
          <w:bCs/>
          <w:color w:val="2D3B45"/>
          <w:sz w:val="24"/>
          <w:szCs w:val="24"/>
        </w:rPr>
      </w:pPr>
    </w:p>
    <w:p w14:paraId="720C1598" w14:textId="1893B644" w:rsidR="00CA75CB" w:rsidRPr="00CA75CB" w:rsidRDefault="00CA75CB" w:rsidP="000E2EEE">
      <w:pPr>
        <w:shd w:val="clear" w:color="auto" w:fill="FFFFFF"/>
        <w:spacing w:after="0" w:line="240" w:lineRule="auto"/>
        <w:rPr>
          <w:rFonts w:eastAsia="Times New Roman" w:cstheme="minorHAnsi"/>
          <w:color w:val="2D3B45"/>
          <w:sz w:val="24"/>
          <w:szCs w:val="24"/>
        </w:rPr>
      </w:pPr>
      <w:r w:rsidRPr="00CA75CB">
        <w:rPr>
          <w:rFonts w:eastAsia="Times New Roman" w:cstheme="minorHAnsi"/>
          <w:b/>
          <w:bCs/>
          <w:color w:val="2D3B45"/>
          <w:sz w:val="24"/>
          <w:szCs w:val="24"/>
        </w:rPr>
        <w:t>Write about a personal misstep you have experienced with online reputation and how you avoided or resolved the problem.  </w:t>
      </w:r>
    </w:p>
    <w:p w14:paraId="54A56F9D" w14:textId="35CE3843" w:rsidR="00CA75CB" w:rsidRDefault="00CA75CB" w:rsidP="000E2EEE">
      <w:pPr>
        <w:shd w:val="clear" w:color="auto" w:fill="FFFFFF"/>
        <w:spacing w:after="0" w:line="240" w:lineRule="auto"/>
        <w:rPr>
          <w:rFonts w:eastAsia="Times New Roman" w:cstheme="minorHAnsi"/>
          <w:color w:val="2D3B45"/>
          <w:sz w:val="24"/>
          <w:szCs w:val="24"/>
        </w:rPr>
      </w:pPr>
      <w:r w:rsidRPr="00CA75CB">
        <w:rPr>
          <w:rFonts w:eastAsia="Times New Roman" w:cstheme="minorHAnsi"/>
          <w:color w:val="2D3B45"/>
          <w:sz w:val="24"/>
          <w:szCs w:val="24"/>
        </w:rPr>
        <w:t xml:space="preserve">Fortunately, I have not made a misstep that was so egregious that it went viral in news circles. However, one area where I have made accidental missteps has to do with using my district device to accomplish a personal task. Even as I do these assignments, I use two devices, my personal </w:t>
      </w:r>
      <w:proofErr w:type="gramStart"/>
      <w:r w:rsidRPr="00CA75CB">
        <w:rPr>
          <w:rFonts w:eastAsia="Times New Roman" w:cstheme="minorHAnsi"/>
          <w:color w:val="2D3B45"/>
          <w:sz w:val="24"/>
          <w:szCs w:val="24"/>
        </w:rPr>
        <w:t>laptop</w:t>
      </w:r>
      <w:proofErr w:type="gramEnd"/>
      <w:r w:rsidRPr="00CA75CB">
        <w:rPr>
          <w:rFonts w:eastAsia="Times New Roman" w:cstheme="minorHAnsi"/>
          <w:color w:val="2D3B45"/>
          <w:sz w:val="24"/>
          <w:szCs w:val="24"/>
        </w:rPr>
        <w:t xml:space="preserve"> and my district-issued laptop, so I can have two screens on display when doing my assignments. Even then, I have little concern as I like to think that I know what I'm doing.   The thing I need to continue to be mindful of is the times of the day in which I'm doing something that is not work related. For example, if I take a sick day from work, I better not post a picture on Facebook or Instagram saying that this plane ride to Cancun is turbulent! Or spending my planning time, or worse yet, instructional ordering cat sweaters on Amazon...!</w:t>
      </w:r>
    </w:p>
    <w:p w14:paraId="435142D9" w14:textId="77777777" w:rsidR="000E2EEE" w:rsidRPr="00CA75CB" w:rsidRDefault="000E2EEE" w:rsidP="000E2EEE">
      <w:pPr>
        <w:shd w:val="clear" w:color="auto" w:fill="FFFFFF"/>
        <w:spacing w:after="0" w:line="240" w:lineRule="auto"/>
        <w:rPr>
          <w:rFonts w:eastAsia="Times New Roman" w:cstheme="minorHAnsi"/>
          <w:color w:val="2D3B45"/>
          <w:sz w:val="24"/>
          <w:szCs w:val="24"/>
        </w:rPr>
      </w:pPr>
    </w:p>
    <w:p w14:paraId="69B7BC90" w14:textId="77777777" w:rsidR="00CA75CB" w:rsidRPr="00CA75CB" w:rsidRDefault="00CA75CB" w:rsidP="000E2EEE">
      <w:pPr>
        <w:shd w:val="clear" w:color="auto" w:fill="FFFFFF"/>
        <w:spacing w:after="0" w:line="240" w:lineRule="auto"/>
        <w:rPr>
          <w:rFonts w:eastAsia="Times New Roman" w:cstheme="minorHAnsi"/>
          <w:color w:val="2D3B45"/>
          <w:sz w:val="24"/>
          <w:szCs w:val="24"/>
        </w:rPr>
      </w:pPr>
      <w:r w:rsidRPr="00CA75CB">
        <w:rPr>
          <w:rFonts w:eastAsia="Times New Roman" w:cstheme="minorHAnsi"/>
          <w:b/>
          <w:bCs/>
          <w:color w:val="2D3B45"/>
          <w:sz w:val="24"/>
          <w:szCs w:val="24"/>
        </w:rPr>
        <w:t>How can we be diligent about protecting our online reputation?  </w:t>
      </w:r>
    </w:p>
    <w:p w14:paraId="02E52312" w14:textId="525221F0" w:rsidR="00CA75CB" w:rsidRDefault="00CA75CB" w:rsidP="000E2EEE">
      <w:pPr>
        <w:shd w:val="clear" w:color="auto" w:fill="FFFFFF"/>
        <w:spacing w:after="0" w:line="240" w:lineRule="auto"/>
        <w:rPr>
          <w:rFonts w:eastAsia="Times New Roman" w:cstheme="minorHAnsi"/>
          <w:color w:val="2D3B45"/>
          <w:sz w:val="24"/>
          <w:szCs w:val="24"/>
        </w:rPr>
      </w:pPr>
      <w:r w:rsidRPr="00CA75CB">
        <w:rPr>
          <w:rFonts w:eastAsia="Times New Roman" w:cstheme="minorHAnsi"/>
          <w:color w:val="2D3B45"/>
          <w:sz w:val="24"/>
          <w:szCs w:val="24"/>
        </w:rPr>
        <w:t xml:space="preserve">In my opinion, each of us, as individuals need to decide how public or private our online, virtual world is going to be. While we may be guided by policies at work and in law, ultimately those decisions are ours. However, at the same time, we </w:t>
      </w:r>
      <w:proofErr w:type="gramStart"/>
      <w:r w:rsidRPr="00CA75CB">
        <w:rPr>
          <w:rFonts w:eastAsia="Times New Roman" w:cstheme="minorHAnsi"/>
          <w:color w:val="2D3B45"/>
          <w:sz w:val="24"/>
          <w:szCs w:val="24"/>
        </w:rPr>
        <w:t>have to</w:t>
      </w:r>
      <w:proofErr w:type="gramEnd"/>
      <w:r w:rsidRPr="00CA75CB">
        <w:rPr>
          <w:rFonts w:eastAsia="Times New Roman" w:cstheme="minorHAnsi"/>
          <w:color w:val="2D3B45"/>
          <w:sz w:val="24"/>
          <w:szCs w:val="24"/>
        </w:rPr>
        <w:t xml:space="preserve"> always be steadfast in </w:t>
      </w:r>
      <w:r w:rsidRPr="00CA75CB">
        <w:rPr>
          <w:rFonts w:eastAsia="Times New Roman" w:cstheme="minorHAnsi"/>
          <w:color w:val="2D3B45"/>
          <w:sz w:val="24"/>
          <w:szCs w:val="24"/>
        </w:rPr>
        <w:t>knowing</w:t>
      </w:r>
      <w:r w:rsidRPr="00CA75CB">
        <w:rPr>
          <w:rFonts w:eastAsia="Times New Roman" w:cstheme="minorHAnsi"/>
          <w:color w:val="2D3B45"/>
          <w:sz w:val="24"/>
          <w:szCs w:val="24"/>
        </w:rPr>
        <w:t xml:space="preserve">, like in the rest of life, there are consequences that </w:t>
      </w:r>
      <w:r w:rsidRPr="00CA75CB">
        <w:rPr>
          <w:rFonts w:eastAsia="Times New Roman" w:cstheme="minorHAnsi"/>
          <w:color w:val="2D3B45"/>
          <w:sz w:val="24"/>
          <w:szCs w:val="24"/>
        </w:rPr>
        <w:t>emanate</w:t>
      </w:r>
      <w:r w:rsidRPr="00CA75CB">
        <w:rPr>
          <w:rFonts w:eastAsia="Times New Roman" w:cstheme="minorHAnsi"/>
          <w:color w:val="2D3B45"/>
          <w:sz w:val="24"/>
          <w:szCs w:val="24"/>
        </w:rPr>
        <w:t xml:space="preserve"> from the choices we make. Many of us try to teach and model that with our students as we help them with their character </w:t>
      </w:r>
      <w:r w:rsidRPr="00CA75CB">
        <w:rPr>
          <w:rFonts w:eastAsia="Times New Roman" w:cstheme="minorHAnsi"/>
          <w:color w:val="2D3B45"/>
          <w:sz w:val="24"/>
          <w:szCs w:val="24"/>
        </w:rPr>
        <w:t>development</w:t>
      </w:r>
      <w:r w:rsidRPr="00CA75CB">
        <w:rPr>
          <w:rFonts w:eastAsia="Times New Roman" w:cstheme="minorHAnsi"/>
          <w:color w:val="2D3B45"/>
          <w:sz w:val="24"/>
          <w:szCs w:val="24"/>
        </w:rPr>
        <w:t xml:space="preserve">. We need to be always conscious of our character development as we foray into the </w:t>
      </w:r>
      <w:r w:rsidRPr="00CA75CB">
        <w:rPr>
          <w:rFonts w:eastAsia="Times New Roman" w:cstheme="minorHAnsi"/>
          <w:color w:val="2D3B45"/>
          <w:sz w:val="24"/>
          <w:szCs w:val="24"/>
        </w:rPr>
        <w:t>virtual</w:t>
      </w:r>
      <w:r w:rsidRPr="00CA75CB">
        <w:rPr>
          <w:rFonts w:eastAsia="Times New Roman" w:cstheme="minorHAnsi"/>
          <w:color w:val="2D3B45"/>
          <w:sz w:val="24"/>
          <w:szCs w:val="24"/>
        </w:rPr>
        <w:t xml:space="preserve"> world.</w:t>
      </w:r>
    </w:p>
    <w:p w14:paraId="33ECD3DF" w14:textId="77777777" w:rsidR="000E2EEE" w:rsidRPr="00CA75CB" w:rsidRDefault="000E2EEE" w:rsidP="000E2EEE">
      <w:pPr>
        <w:shd w:val="clear" w:color="auto" w:fill="FFFFFF"/>
        <w:spacing w:after="0" w:line="240" w:lineRule="auto"/>
        <w:rPr>
          <w:rFonts w:eastAsia="Times New Roman" w:cstheme="minorHAnsi"/>
          <w:color w:val="2D3B45"/>
          <w:sz w:val="24"/>
          <w:szCs w:val="24"/>
        </w:rPr>
      </w:pPr>
    </w:p>
    <w:p w14:paraId="2B7F167F" w14:textId="77777777" w:rsidR="00CA75CB" w:rsidRPr="00CA75CB" w:rsidRDefault="00CA75CB" w:rsidP="000E2EEE">
      <w:pPr>
        <w:shd w:val="clear" w:color="auto" w:fill="FFFFFF"/>
        <w:spacing w:after="0" w:line="240" w:lineRule="auto"/>
        <w:rPr>
          <w:rFonts w:eastAsia="Times New Roman" w:cstheme="minorHAnsi"/>
          <w:color w:val="2D3B45"/>
          <w:sz w:val="24"/>
          <w:szCs w:val="24"/>
        </w:rPr>
      </w:pPr>
      <w:r w:rsidRPr="00CA75CB">
        <w:rPr>
          <w:rFonts w:eastAsia="Times New Roman" w:cstheme="minorHAnsi"/>
          <w:b/>
          <w:bCs/>
          <w:color w:val="2D3B45"/>
          <w:sz w:val="24"/>
          <w:szCs w:val="24"/>
        </w:rPr>
        <w:t>What are ethical considerations you consider to be critical associated with digital tools?  </w:t>
      </w:r>
    </w:p>
    <w:p w14:paraId="1D4D8819" w14:textId="1027EFE2" w:rsidR="00CA75CB" w:rsidRDefault="00CA75CB" w:rsidP="000E2EEE">
      <w:pPr>
        <w:shd w:val="clear" w:color="auto" w:fill="FFFFFF"/>
        <w:spacing w:after="0" w:line="240" w:lineRule="auto"/>
        <w:rPr>
          <w:rFonts w:eastAsia="Times New Roman" w:cstheme="minorHAnsi"/>
          <w:color w:val="2D3B45"/>
          <w:sz w:val="24"/>
          <w:szCs w:val="24"/>
        </w:rPr>
      </w:pPr>
      <w:r w:rsidRPr="00CA75CB">
        <w:rPr>
          <w:rFonts w:eastAsia="Times New Roman" w:cstheme="minorHAnsi"/>
          <w:color w:val="2D3B45"/>
          <w:sz w:val="24"/>
          <w:szCs w:val="24"/>
        </w:rPr>
        <w:t>As educators we must all be aware of our digital footprint. We must be the model of how to use devices properly around students, whether it be a computer or a phone.  At the same time, be prepared to respond or react if a misstep is made.  Our world becomes more and more digital by the day. Just as we know that we and our students are human and make mistakes, we need to be realistic and know that can happen in virtual world, just as in the "real" world.</w:t>
      </w:r>
    </w:p>
    <w:p w14:paraId="672A761C" w14:textId="77777777" w:rsidR="000E2EEE" w:rsidRPr="00CA75CB" w:rsidRDefault="000E2EEE" w:rsidP="000E2EEE">
      <w:pPr>
        <w:shd w:val="clear" w:color="auto" w:fill="FFFFFF"/>
        <w:spacing w:after="0" w:line="240" w:lineRule="auto"/>
        <w:rPr>
          <w:rFonts w:eastAsia="Times New Roman" w:cstheme="minorHAnsi"/>
          <w:color w:val="2D3B45"/>
          <w:sz w:val="24"/>
          <w:szCs w:val="24"/>
        </w:rPr>
      </w:pPr>
    </w:p>
    <w:p w14:paraId="7D232355" w14:textId="77777777" w:rsidR="00CA75CB" w:rsidRPr="00CA75CB" w:rsidRDefault="00CA75CB" w:rsidP="000E2EEE">
      <w:pPr>
        <w:shd w:val="clear" w:color="auto" w:fill="FFFFFF"/>
        <w:spacing w:after="0" w:line="240" w:lineRule="auto"/>
        <w:rPr>
          <w:rFonts w:eastAsia="Times New Roman" w:cstheme="minorHAnsi"/>
          <w:color w:val="2D3B45"/>
          <w:sz w:val="24"/>
          <w:szCs w:val="24"/>
        </w:rPr>
      </w:pPr>
      <w:r w:rsidRPr="00CA75CB">
        <w:rPr>
          <w:rFonts w:eastAsia="Times New Roman" w:cstheme="minorHAnsi"/>
          <w:b/>
          <w:bCs/>
          <w:color w:val="2D3B45"/>
          <w:sz w:val="24"/>
          <w:szCs w:val="24"/>
        </w:rPr>
        <w:t>Develop the hallmarks of a positive digital reputation.  </w:t>
      </w:r>
    </w:p>
    <w:p w14:paraId="480F664B" w14:textId="422AB2BA" w:rsidR="00CA75CB" w:rsidRPr="00CA75CB" w:rsidRDefault="00CA75CB" w:rsidP="000E2EEE">
      <w:pPr>
        <w:shd w:val="clear" w:color="auto" w:fill="FFFFFF"/>
        <w:spacing w:after="0" w:line="240" w:lineRule="auto"/>
        <w:rPr>
          <w:rFonts w:eastAsia="Times New Roman" w:cstheme="minorHAnsi"/>
          <w:color w:val="2D3B45"/>
          <w:sz w:val="24"/>
          <w:szCs w:val="24"/>
        </w:rPr>
      </w:pPr>
      <w:r w:rsidRPr="00CA75CB">
        <w:rPr>
          <w:rFonts w:eastAsia="Times New Roman" w:cstheme="minorHAnsi"/>
          <w:color w:val="2D3B45"/>
          <w:sz w:val="24"/>
          <w:szCs w:val="24"/>
        </w:rPr>
        <w:t xml:space="preserve">I used my past experiences, and some concepts I learned from past assignments in this class, a few "a-ha" moments I've received from some of your excellent comments, and some </w:t>
      </w:r>
      <w:proofErr w:type="gramStart"/>
      <w:r w:rsidRPr="00CA75CB">
        <w:rPr>
          <w:rFonts w:eastAsia="Times New Roman" w:cstheme="minorHAnsi"/>
          <w:color w:val="2D3B45"/>
          <w:sz w:val="24"/>
          <w:szCs w:val="24"/>
        </w:rPr>
        <w:t>concepts  from</w:t>
      </w:r>
      <w:proofErr w:type="gramEnd"/>
      <w:r w:rsidRPr="00CA75CB">
        <w:rPr>
          <w:rFonts w:eastAsia="Times New Roman" w:cstheme="minorHAnsi"/>
          <w:color w:val="2D3B45"/>
          <w:sz w:val="24"/>
          <w:szCs w:val="24"/>
        </w:rPr>
        <w:t xml:space="preserve"> a link of "netiquette" tips provided in our syllabus to come up with this fruity word salad, which will be posted on a page in my classroom website, that I'm calling...</w:t>
      </w:r>
      <w:r w:rsidRPr="00CA75CB">
        <w:rPr>
          <w:rFonts w:eastAsia="Times New Roman" w:cstheme="minorHAnsi"/>
          <w:color w:val="2D3B45"/>
          <w:sz w:val="24"/>
          <w:szCs w:val="24"/>
        </w:rPr>
        <w:br/>
      </w:r>
      <w:r w:rsidRPr="00CA75CB">
        <w:rPr>
          <w:rFonts w:eastAsia="Times New Roman" w:cstheme="minorHAnsi"/>
          <w:color w:val="2D3B45"/>
          <w:sz w:val="24"/>
          <w:szCs w:val="24"/>
        </w:rPr>
        <w:br/>
      </w:r>
      <w:r w:rsidRPr="00CA75CB">
        <w:rPr>
          <w:rFonts w:eastAsia="Times New Roman" w:cstheme="minorHAnsi"/>
          <w:b/>
          <w:bCs/>
          <w:color w:val="0000FF"/>
          <w:sz w:val="28"/>
          <w:szCs w:val="28"/>
        </w:rPr>
        <w:t>Big T's Top 10 "I Wills" for Good Digital Behavior</w:t>
      </w:r>
      <w:r w:rsidR="000E2EEE">
        <w:rPr>
          <w:rFonts w:eastAsia="Times New Roman" w:cstheme="minorHAnsi"/>
          <w:b/>
          <w:bCs/>
          <w:color w:val="0000FF"/>
          <w:sz w:val="28"/>
          <w:szCs w:val="28"/>
        </w:rPr>
        <w:t xml:space="preserve"> </w:t>
      </w:r>
      <w:r w:rsidR="000E2EEE" w:rsidRPr="000E2EEE">
        <w:rPr>
          <w:rFonts w:eastAsia="Times New Roman" w:cstheme="minorHAnsi"/>
          <w:i/>
          <w:iCs/>
          <w:sz w:val="20"/>
          <w:szCs w:val="20"/>
        </w:rPr>
        <w:t>(continued on next page)</w:t>
      </w:r>
    </w:p>
    <w:p w14:paraId="07C1E3E6" w14:textId="77777777" w:rsidR="000E2EEE" w:rsidRDefault="000E2EEE" w:rsidP="000E2EEE">
      <w:pPr>
        <w:shd w:val="clear" w:color="auto" w:fill="FFFFFF"/>
        <w:spacing w:after="0" w:line="240" w:lineRule="auto"/>
        <w:rPr>
          <w:rFonts w:eastAsia="Times New Roman" w:cstheme="minorHAnsi"/>
          <w:color w:val="2D3B45"/>
          <w:sz w:val="24"/>
          <w:szCs w:val="24"/>
        </w:rPr>
      </w:pPr>
    </w:p>
    <w:p w14:paraId="55B8F305" w14:textId="77777777" w:rsidR="000E2EEE" w:rsidRPr="00CA75CB" w:rsidRDefault="000E2EEE" w:rsidP="000E2EEE">
      <w:pPr>
        <w:shd w:val="clear" w:color="auto" w:fill="FFFFFF"/>
        <w:spacing w:after="0" w:line="240" w:lineRule="auto"/>
        <w:rPr>
          <w:rFonts w:eastAsia="Times New Roman" w:cstheme="minorHAnsi"/>
          <w:color w:val="2D3B45"/>
          <w:sz w:val="24"/>
          <w:szCs w:val="24"/>
        </w:rPr>
      </w:pPr>
      <w:r w:rsidRPr="00CA75CB">
        <w:rPr>
          <w:rFonts w:eastAsia="Times New Roman" w:cstheme="minorHAnsi"/>
          <w:b/>
          <w:bCs/>
          <w:color w:val="0000FF"/>
          <w:sz w:val="28"/>
          <w:szCs w:val="28"/>
        </w:rPr>
        <w:lastRenderedPageBreak/>
        <w:t>Big T's Top 10 "I Wills" for Good Digital Behavior</w:t>
      </w:r>
    </w:p>
    <w:p w14:paraId="1225F872" w14:textId="77777777" w:rsidR="000E2EEE" w:rsidRDefault="000E2EEE" w:rsidP="000E2EEE">
      <w:pPr>
        <w:shd w:val="clear" w:color="auto" w:fill="FFFFFF"/>
        <w:spacing w:after="0" w:line="240" w:lineRule="auto"/>
        <w:rPr>
          <w:rFonts w:eastAsia="Times New Roman" w:cstheme="minorHAnsi"/>
          <w:color w:val="2D3B45"/>
          <w:sz w:val="24"/>
          <w:szCs w:val="24"/>
        </w:rPr>
      </w:pPr>
    </w:p>
    <w:p w14:paraId="11D4332D" w14:textId="3450930C" w:rsidR="00CA75CB" w:rsidRPr="00CA75CB" w:rsidRDefault="00CA75CB" w:rsidP="000E2EEE">
      <w:pPr>
        <w:shd w:val="clear" w:color="auto" w:fill="FFFFFF"/>
        <w:spacing w:after="0" w:line="240" w:lineRule="auto"/>
        <w:rPr>
          <w:rFonts w:eastAsia="Times New Roman" w:cstheme="minorHAnsi"/>
          <w:color w:val="2D3B45"/>
          <w:sz w:val="24"/>
          <w:szCs w:val="24"/>
        </w:rPr>
      </w:pPr>
      <w:r w:rsidRPr="00CA75CB">
        <w:rPr>
          <w:rFonts w:eastAsia="Times New Roman" w:cstheme="minorHAnsi"/>
          <w:color w:val="2D3B45"/>
          <w:sz w:val="24"/>
          <w:szCs w:val="24"/>
        </w:rPr>
        <w:t>1.  I WILL teach your children how to use devices properly.</w:t>
      </w:r>
    </w:p>
    <w:p w14:paraId="14BBF65B" w14:textId="77777777" w:rsidR="00CA75CB" w:rsidRPr="00CA75CB" w:rsidRDefault="00CA75CB" w:rsidP="000E2EEE">
      <w:pPr>
        <w:shd w:val="clear" w:color="auto" w:fill="FFFFFF"/>
        <w:spacing w:after="0" w:line="240" w:lineRule="auto"/>
        <w:rPr>
          <w:rFonts w:eastAsia="Times New Roman" w:cstheme="minorHAnsi"/>
          <w:color w:val="2D3B45"/>
          <w:sz w:val="24"/>
          <w:szCs w:val="24"/>
        </w:rPr>
      </w:pPr>
      <w:r w:rsidRPr="00CA75CB">
        <w:rPr>
          <w:rFonts w:eastAsia="Times New Roman" w:cstheme="minorHAnsi"/>
          <w:color w:val="2D3B45"/>
          <w:sz w:val="24"/>
          <w:szCs w:val="24"/>
        </w:rPr>
        <w:t xml:space="preserve">2.  I WILL teach your children how to use the internet safely. Your </w:t>
      </w:r>
      <w:proofErr w:type="gramStart"/>
      <w:r w:rsidRPr="00CA75CB">
        <w:rPr>
          <w:rFonts w:eastAsia="Times New Roman" w:cstheme="minorHAnsi"/>
          <w:color w:val="2D3B45"/>
          <w:sz w:val="24"/>
          <w:szCs w:val="24"/>
        </w:rPr>
        <w:t>children  will</w:t>
      </w:r>
      <w:proofErr w:type="gramEnd"/>
      <w:r w:rsidRPr="00CA75CB">
        <w:rPr>
          <w:rFonts w:eastAsia="Times New Roman" w:cstheme="minorHAnsi"/>
          <w:color w:val="2D3B45"/>
          <w:sz w:val="24"/>
          <w:szCs w:val="24"/>
        </w:rPr>
        <w:t xml:space="preserve"> learn that they leaves a "digital footprint" that shows what they've said, what they've done, and where they've been.</w:t>
      </w:r>
    </w:p>
    <w:p w14:paraId="09E6AC98" w14:textId="77777777" w:rsidR="00CA75CB" w:rsidRPr="00CA75CB" w:rsidRDefault="00CA75CB" w:rsidP="000E2EEE">
      <w:pPr>
        <w:shd w:val="clear" w:color="auto" w:fill="FFFFFF"/>
        <w:spacing w:after="0" w:line="240" w:lineRule="auto"/>
        <w:rPr>
          <w:rFonts w:eastAsia="Times New Roman" w:cstheme="minorHAnsi"/>
          <w:color w:val="2D3B45"/>
          <w:sz w:val="24"/>
          <w:szCs w:val="24"/>
        </w:rPr>
      </w:pPr>
      <w:r w:rsidRPr="00CA75CB">
        <w:rPr>
          <w:rFonts w:eastAsia="Times New Roman" w:cstheme="minorHAnsi"/>
          <w:color w:val="2D3B45"/>
          <w:sz w:val="24"/>
          <w:szCs w:val="24"/>
        </w:rPr>
        <w:t>3.  I WILL teach your children how to treat each other with respect online "Treating others the way you want to be treated" applies to online conversations, too.</w:t>
      </w:r>
    </w:p>
    <w:p w14:paraId="71780B26" w14:textId="77777777" w:rsidR="00CA75CB" w:rsidRPr="00CA75CB" w:rsidRDefault="00CA75CB" w:rsidP="000E2EEE">
      <w:pPr>
        <w:shd w:val="clear" w:color="auto" w:fill="FFFFFF"/>
        <w:spacing w:after="0" w:line="240" w:lineRule="auto"/>
        <w:rPr>
          <w:rFonts w:eastAsia="Times New Roman" w:cstheme="minorHAnsi"/>
          <w:color w:val="2D3B45"/>
          <w:sz w:val="24"/>
          <w:szCs w:val="24"/>
        </w:rPr>
      </w:pPr>
      <w:r w:rsidRPr="00CA75CB">
        <w:rPr>
          <w:rFonts w:eastAsia="Times New Roman" w:cstheme="minorHAnsi"/>
          <w:color w:val="2D3B45"/>
          <w:sz w:val="24"/>
          <w:szCs w:val="24"/>
        </w:rPr>
        <w:t>4.  I WILL teach your children how to make the right choices during video chats, whether it's between two people, twenty people, or 200 people.</w:t>
      </w:r>
    </w:p>
    <w:p w14:paraId="377FC9CD" w14:textId="77777777" w:rsidR="00CA75CB" w:rsidRDefault="00CA75CB" w:rsidP="000E2EEE">
      <w:pPr>
        <w:shd w:val="clear" w:color="auto" w:fill="FFFFFF"/>
        <w:spacing w:after="0" w:line="240" w:lineRule="auto"/>
        <w:rPr>
          <w:rFonts w:eastAsia="Times New Roman" w:cstheme="minorHAnsi"/>
          <w:color w:val="2D3B45"/>
          <w:sz w:val="24"/>
          <w:szCs w:val="24"/>
        </w:rPr>
      </w:pPr>
      <w:r w:rsidRPr="00CA75CB">
        <w:rPr>
          <w:rFonts w:eastAsia="Times New Roman" w:cstheme="minorHAnsi"/>
          <w:color w:val="2D3B45"/>
          <w:sz w:val="24"/>
          <w:szCs w:val="24"/>
        </w:rPr>
        <w:t xml:space="preserve">5.  I WILL be very protective of your children </w:t>
      </w:r>
      <w:r w:rsidRPr="00CA75CB">
        <w:rPr>
          <w:rFonts w:eastAsia="Times New Roman" w:cstheme="minorHAnsi"/>
          <w:color w:val="2D3B45"/>
          <w:sz w:val="24"/>
          <w:szCs w:val="24"/>
        </w:rPr>
        <w:t>online</w:t>
      </w:r>
      <w:r w:rsidRPr="00CA75CB">
        <w:rPr>
          <w:rFonts w:eastAsia="Times New Roman" w:cstheme="minorHAnsi"/>
          <w:color w:val="2D3B45"/>
          <w:sz w:val="24"/>
          <w:szCs w:val="24"/>
        </w:rPr>
        <w:t>.</w:t>
      </w:r>
    </w:p>
    <w:p w14:paraId="25509908" w14:textId="3C6D7CDD" w:rsidR="00CA75CB" w:rsidRPr="00CA75CB" w:rsidRDefault="00CA75CB" w:rsidP="000E2EEE">
      <w:pPr>
        <w:shd w:val="clear" w:color="auto" w:fill="FFFFFF"/>
        <w:spacing w:after="0" w:line="240" w:lineRule="auto"/>
        <w:rPr>
          <w:rFonts w:eastAsia="Times New Roman" w:cstheme="minorHAnsi"/>
          <w:color w:val="2D3B45"/>
          <w:sz w:val="24"/>
          <w:szCs w:val="24"/>
        </w:rPr>
      </w:pPr>
      <w:r>
        <w:rPr>
          <w:rFonts w:eastAsia="Times New Roman" w:cstheme="minorHAnsi"/>
          <w:color w:val="2D3B45"/>
          <w:sz w:val="24"/>
          <w:szCs w:val="24"/>
        </w:rPr>
        <w:t>6.</w:t>
      </w:r>
      <w:r w:rsidRPr="00CA75CB">
        <w:rPr>
          <w:rFonts w:eastAsia="Times New Roman" w:cstheme="minorHAnsi"/>
          <w:color w:val="2D3B45"/>
          <w:sz w:val="24"/>
          <w:szCs w:val="24"/>
        </w:rPr>
        <w:t>  I will never use the full name of your children, nor will they be featured in an image, or have any work voluntarily displayed without your permission. If your child has a conversation with someone, such as on Teams during school hours, it will be with someone who I know.</w:t>
      </w:r>
    </w:p>
    <w:p w14:paraId="200B94DC" w14:textId="77777777" w:rsidR="00CA75CB" w:rsidRPr="00CA75CB" w:rsidRDefault="00CA75CB" w:rsidP="000E2EEE">
      <w:pPr>
        <w:shd w:val="clear" w:color="auto" w:fill="FFFFFF"/>
        <w:spacing w:after="0" w:line="240" w:lineRule="auto"/>
        <w:rPr>
          <w:rFonts w:eastAsia="Times New Roman" w:cstheme="minorHAnsi"/>
          <w:color w:val="2D3B45"/>
          <w:sz w:val="24"/>
          <w:szCs w:val="24"/>
        </w:rPr>
      </w:pPr>
      <w:r w:rsidRPr="00CA75CB">
        <w:rPr>
          <w:rFonts w:eastAsia="Times New Roman" w:cstheme="minorHAnsi"/>
          <w:color w:val="2D3B45"/>
          <w:sz w:val="24"/>
          <w:szCs w:val="24"/>
        </w:rPr>
        <w:t>6.  I WILL let parents and guardians know if their children are struggling to make good digital choices. </w:t>
      </w:r>
    </w:p>
    <w:p w14:paraId="775A844D" w14:textId="77777777" w:rsidR="00CA75CB" w:rsidRPr="00CA75CB" w:rsidRDefault="00CA75CB" w:rsidP="000E2EEE">
      <w:pPr>
        <w:shd w:val="clear" w:color="auto" w:fill="FFFFFF"/>
        <w:spacing w:after="0" w:line="240" w:lineRule="auto"/>
        <w:rPr>
          <w:rFonts w:eastAsia="Times New Roman" w:cstheme="minorHAnsi"/>
          <w:color w:val="2D3B45"/>
          <w:sz w:val="24"/>
          <w:szCs w:val="24"/>
        </w:rPr>
      </w:pPr>
      <w:r w:rsidRPr="00CA75CB">
        <w:rPr>
          <w:rFonts w:eastAsia="Times New Roman" w:cstheme="minorHAnsi"/>
          <w:color w:val="2D3B45"/>
          <w:sz w:val="24"/>
          <w:szCs w:val="24"/>
        </w:rPr>
        <w:t xml:space="preserve">7.  I WILL not expect your children to spend </w:t>
      </w:r>
      <w:proofErr w:type="gramStart"/>
      <w:r w:rsidRPr="00CA75CB">
        <w:rPr>
          <w:rFonts w:eastAsia="Times New Roman" w:cstheme="minorHAnsi"/>
          <w:color w:val="2D3B45"/>
          <w:sz w:val="24"/>
          <w:szCs w:val="24"/>
        </w:rPr>
        <w:t>the majority of</w:t>
      </w:r>
      <w:proofErr w:type="gramEnd"/>
      <w:r w:rsidRPr="00CA75CB">
        <w:rPr>
          <w:rFonts w:eastAsia="Times New Roman" w:cstheme="minorHAnsi"/>
          <w:color w:val="2D3B45"/>
          <w:sz w:val="24"/>
          <w:szCs w:val="24"/>
        </w:rPr>
        <w:t xml:space="preserve"> their school time on a computer or tech device. (Unless they are very engaged in extending their learning on a topic online and you give consent.) Children need to be able to enjoy, appreciate, and learn from life away from the screen of a computer, phone, or a tablet.</w:t>
      </w:r>
    </w:p>
    <w:p w14:paraId="669269A5" w14:textId="77777777" w:rsidR="00CA75CB" w:rsidRPr="00CA75CB" w:rsidRDefault="00CA75CB" w:rsidP="000E2EEE">
      <w:pPr>
        <w:shd w:val="clear" w:color="auto" w:fill="FFFFFF"/>
        <w:spacing w:after="0" w:line="240" w:lineRule="auto"/>
        <w:rPr>
          <w:rFonts w:eastAsia="Times New Roman" w:cstheme="minorHAnsi"/>
          <w:color w:val="2D3B45"/>
          <w:sz w:val="24"/>
          <w:szCs w:val="24"/>
        </w:rPr>
      </w:pPr>
      <w:r w:rsidRPr="00CA75CB">
        <w:rPr>
          <w:rFonts w:eastAsia="Times New Roman" w:cstheme="minorHAnsi"/>
          <w:color w:val="2D3B45"/>
          <w:sz w:val="24"/>
          <w:szCs w:val="24"/>
        </w:rPr>
        <w:t>8.  I WILL not demand that your children do anything online that I wouldn't want to do myself.</w:t>
      </w:r>
    </w:p>
    <w:p w14:paraId="19EBB988" w14:textId="77777777" w:rsidR="00CA75CB" w:rsidRPr="00CA75CB" w:rsidRDefault="00CA75CB" w:rsidP="000E2EEE">
      <w:pPr>
        <w:shd w:val="clear" w:color="auto" w:fill="FFFFFF"/>
        <w:spacing w:after="0" w:line="240" w:lineRule="auto"/>
        <w:rPr>
          <w:rFonts w:eastAsia="Times New Roman" w:cstheme="minorHAnsi"/>
          <w:color w:val="2D3B45"/>
          <w:sz w:val="24"/>
          <w:szCs w:val="24"/>
        </w:rPr>
      </w:pPr>
      <w:r w:rsidRPr="00CA75CB">
        <w:rPr>
          <w:rFonts w:eastAsia="Times New Roman" w:cstheme="minorHAnsi"/>
          <w:color w:val="2D3B45"/>
          <w:sz w:val="24"/>
          <w:szCs w:val="24"/>
        </w:rPr>
        <w:t>9.  I WILL not let digital devices replace me as a teacher or your children as thinkers and learners. Computers, tablets, and phones are tools to help us communicate, complete tasks, learn, and explore. After all, we are people, not robots!</w:t>
      </w:r>
    </w:p>
    <w:p w14:paraId="0339610A" w14:textId="77777777" w:rsidR="00CA75CB" w:rsidRPr="00CA75CB" w:rsidRDefault="00CA75CB" w:rsidP="000E2EEE">
      <w:pPr>
        <w:shd w:val="clear" w:color="auto" w:fill="FFFFFF"/>
        <w:spacing w:after="0" w:line="240" w:lineRule="auto"/>
        <w:rPr>
          <w:rFonts w:eastAsia="Times New Roman" w:cstheme="minorHAnsi"/>
          <w:color w:val="2D3B45"/>
          <w:sz w:val="24"/>
          <w:szCs w:val="24"/>
        </w:rPr>
      </w:pPr>
      <w:r w:rsidRPr="00CA75CB">
        <w:rPr>
          <w:rFonts w:eastAsia="Times New Roman" w:cstheme="minorHAnsi"/>
          <w:color w:val="2D3B45"/>
          <w:sz w:val="24"/>
          <w:szCs w:val="24"/>
        </w:rPr>
        <w:t xml:space="preserve">10.  I WILL make myself available to </w:t>
      </w:r>
      <w:proofErr w:type="gramStart"/>
      <w:r w:rsidRPr="00CA75CB">
        <w:rPr>
          <w:rFonts w:eastAsia="Times New Roman" w:cstheme="minorHAnsi"/>
          <w:color w:val="2D3B45"/>
          <w:sz w:val="24"/>
          <w:szCs w:val="24"/>
        </w:rPr>
        <w:t>you  if</w:t>
      </w:r>
      <w:proofErr w:type="gramEnd"/>
      <w:r w:rsidRPr="00CA75CB">
        <w:rPr>
          <w:rFonts w:eastAsia="Times New Roman" w:cstheme="minorHAnsi"/>
          <w:color w:val="2D3B45"/>
          <w:sz w:val="24"/>
          <w:szCs w:val="24"/>
        </w:rPr>
        <w:t xml:space="preserve"> you have any questions or concerns.  I will reply to you as soon as I am able. If I can't reach or reply to you online, I will try on the phone, with a text message from Infinite Campus, or with a handwritten note.</w:t>
      </w:r>
    </w:p>
    <w:p w14:paraId="4B4C6CD0" w14:textId="77777777" w:rsidR="00CA75CB" w:rsidRPr="00CA75CB" w:rsidRDefault="00CA75CB" w:rsidP="000E2EEE">
      <w:pPr>
        <w:shd w:val="clear" w:color="auto" w:fill="FFFFFF"/>
        <w:spacing w:after="0" w:line="240" w:lineRule="auto"/>
        <w:rPr>
          <w:rFonts w:eastAsia="Times New Roman" w:cstheme="minorHAnsi"/>
          <w:color w:val="2D3B45"/>
          <w:sz w:val="24"/>
          <w:szCs w:val="24"/>
        </w:rPr>
      </w:pPr>
      <w:r w:rsidRPr="00CA75CB">
        <w:rPr>
          <w:rFonts w:eastAsia="Times New Roman" w:cstheme="minorHAnsi"/>
          <w:color w:val="2D3B45"/>
          <w:sz w:val="24"/>
          <w:szCs w:val="24"/>
        </w:rPr>
        <w:t> </w:t>
      </w:r>
    </w:p>
    <w:p w14:paraId="4DF73989" w14:textId="77777777" w:rsidR="00CA75CB" w:rsidRPr="00CA75CB" w:rsidRDefault="00CA75CB" w:rsidP="000E2EEE">
      <w:pPr>
        <w:shd w:val="clear" w:color="auto" w:fill="FFFFFF"/>
        <w:spacing w:after="0" w:line="240" w:lineRule="auto"/>
        <w:rPr>
          <w:rFonts w:eastAsia="Times New Roman" w:cstheme="minorHAnsi"/>
          <w:color w:val="2D3B45"/>
          <w:sz w:val="24"/>
          <w:szCs w:val="24"/>
        </w:rPr>
      </w:pPr>
      <w:r w:rsidRPr="00CA75CB">
        <w:rPr>
          <w:rFonts w:eastAsia="Times New Roman" w:cstheme="minorHAnsi"/>
          <w:b/>
          <w:bCs/>
          <w:color w:val="2D3B45"/>
          <w:sz w:val="24"/>
          <w:szCs w:val="24"/>
        </w:rPr>
        <w:t>References</w:t>
      </w:r>
    </w:p>
    <w:p w14:paraId="7045C883" w14:textId="77777777" w:rsidR="000E2EEE" w:rsidRDefault="00CA75CB" w:rsidP="000E2EEE">
      <w:pPr>
        <w:shd w:val="clear" w:color="auto" w:fill="FFFFFF"/>
        <w:spacing w:after="0" w:line="240" w:lineRule="auto"/>
        <w:rPr>
          <w:rFonts w:eastAsia="Times New Roman" w:cstheme="minorHAnsi"/>
          <w:color w:val="2D3B45"/>
          <w:sz w:val="24"/>
          <w:szCs w:val="24"/>
        </w:rPr>
      </w:pPr>
      <w:r w:rsidRPr="00CA75CB">
        <w:rPr>
          <w:rFonts w:eastAsia="Times New Roman" w:cstheme="minorHAnsi"/>
          <w:color w:val="2D3B45"/>
          <w:sz w:val="24"/>
          <w:szCs w:val="24"/>
        </w:rPr>
        <w:t>International Society for Technology and Education. (2016). </w:t>
      </w:r>
      <w:hyperlink r:id="rId4" w:tgtFrame="_blank" w:history="1">
        <w:r w:rsidRPr="00CA75CB">
          <w:rPr>
            <w:rFonts w:eastAsia="Times New Roman" w:cstheme="minorHAnsi"/>
            <w:i/>
            <w:iCs/>
            <w:color w:val="0000FF"/>
            <w:sz w:val="24"/>
            <w:szCs w:val="24"/>
            <w:u w:val="single"/>
          </w:rPr>
          <w:t>ISTE Standards for Students,</w:t>
        </w:r>
        <w:r w:rsidRPr="00CA75CB">
          <w:rPr>
            <w:rFonts w:eastAsia="Times New Roman" w:cstheme="minorHAnsi"/>
            <w:color w:val="0000FF"/>
            <w:sz w:val="24"/>
            <w:szCs w:val="24"/>
            <w:u w:val="single"/>
          </w:rPr>
          <w:t> </w:t>
        </w:r>
        <w:r w:rsidRPr="00CA75CB">
          <w:rPr>
            <w:rFonts w:eastAsia="Times New Roman" w:cstheme="minorHAnsi"/>
            <w:b/>
            <w:bCs/>
            <w:color w:val="0000FF"/>
            <w:sz w:val="24"/>
            <w:szCs w:val="24"/>
            <w:u w:val="single"/>
          </w:rPr>
          <w:t>https://www.iste.org/standards/for-students</w:t>
        </w:r>
        <w:r w:rsidRPr="00CA75CB">
          <w:rPr>
            <w:rFonts w:eastAsia="Times New Roman" w:cstheme="minorHAnsi"/>
            <w:b/>
            <w:bCs/>
            <w:color w:val="0000FF"/>
            <w:sz w:val="24"/>
            <w:szCs w:val="24"/>
            <w:u w:val="single"/>
          </w:rPr>
          <w:br/>
        </w:r>
        <w:r w:rsidRPr="00CA75CB">
          <w:rPr>
            <w:rFonts w:eastAsia="Times New Roman" w:cstheme="minorHAnsi"/>
            <w:color w:val="0000FF"/>
            <w:sz w:val="24"/>
            <w:szCs w:val="24"/>
            <w:u w:val="single"/>
            <w:bdr w:val="none" w:sz="0" w:space="0" w:color="auto" w:frame="1"/>
          </w:rPr>
          <w:t> (Links to an external site.)</w:t>
        </w:r>
      </w:hyperlink>
    </w:p>
    <w:p w14:paraId="206722AD" w14:textId="402A31D1" w:rsidR="00CA75CB" w:rsidRDefault="00CA75CB" w:rsidP="000E2EEE">
      <w:pPr>
        <w:shd w:val="clear" w:color="auto" w:fill="FFFFFF"/>
        <w:spacing w:after="0" w:line="240" w:lineRule="auto"/>
        <w:rPr>
          <w:rFonts w:eastAsia="Times New Roman" w:cstheme="minorHAnsi"/>
          <w:b/>
          <w:bCs/>
          <w:color w:val="2D3B45"/>
          <w:sz w:val="24"/>
          <w:szCs w:val="24"/>
        </w:rPr>
      </w:pPr>
      <w:r w:rsidRPr="00CA75CB">
        <w:rPr>
          <w:rFonts w:eastAsia="Times New Roman" w:cstheme="minorHAnsi"/>
          <w:b/>
          <w:bCs/>
          <w:color w:val="2D3B45"/>
          <w:sz w:val="24"/>
          <w:szCs w:val="24"/>
        </w:rPr>
        <w:br/>
      </w:r>
      <w:r w:rsidRPr="00CA75CB">
        <w:rPr>
          <w:rFonts w:eastAsia="Times New Roman" w:cstheme="minorHAnsi"/>
          <w:color w:val="2D3B45"/>
          <w:sz w:val="24"/>
          <w:szCs w:val="24"/>
        </w:rPr>
        <w:t>Iowa Department of Education. (2010, June). </w:t>
      </w:r>
      <w:r w:rsidRPr="00CA75CB">
        <w:rPr>
          <w:rFonts w:eastAsia="Times New Roman" w:cstheme="minorHAnsi"/>
          <w:i/>
          <w:iCs/>
          <w:color w:val="2D3B45"/>
          <w:sz w:val="24"/>
          <w:szCs w:val="24"/>
        </w:rPr>
        <w:t>Technology Literacy</w:t>
      </w:r>
      <w:r w:rsidRPr="00CA75CB">
        <w:rPr>
          <w:rFonts w:eastAsia="Times New Roman" w:cstheme="minorHAnsi"/>
          <w:b/>
          <w:bCs/>
          <w:i/>
          <w:iCs/>
          <w:color w:val="2D3B45"/>
          <w:sz w:val="24"/>
          <w:szCs w:val="24"/>
        </w:rPr>
        <w:t>  </w:t>
      </w:r>
      <w:hyperlink r:id="rId5" w:tgtFrame="_blank" w:history="1">
        <w:r w:rsidRPr="00CA75CB">
          <w:rPr>
            <w:rFonts w:eastAsia="Times New Roman" w:cstheme="minorHAnsi"/>
            <w:b/>
            <w:bCs/>
            <w:color w:val="0000FF"/>
            <w:sz w:val="24"/>
            <w:szCs w:val="24"/>
            <w:u w:val="single"/>
          </w:rPr>
          <w:t>https://iowacore.gov/iowa-core/grade/2/21st-century-skills/technology-literacy</w:t>
        </w:r>
        <w:r w:rsidRPr="00CA75CB">
          <w:rPr>
            <w:rFonts w:eastAsia="Times New Roman" w:cstheme="minorHAnsi"/>
            <w:color w:val="0000FF"/>
            <w:sz w:val="24"/>
            <w:szCs w:val="24"/>
            <w:u w:val="single"/>
            <w:bdr w:val="none" w:sz="0" w:space="0" w:color="auto" w:frame="1"/>
          </w:rPr>
          <w:t> (Links to an external site.)</w:t>
        </w:r>
      </w:hyperlink>
      <w:r w:rsidRPr="00CA75CB">
        <w:rPr>
          <w:rFonts w:eastAsia="Times New Roman" w:cstheme="minorHAnsi"/>
          <w:b/>
          <w:bCs/>
          <w:color w:val="2D3B45"/>
          <w:sz w:val="24"/>
          <w:szCs w:val="24"/>
        </w:rPr>
        <w:t>     </w:t>
      </w:r>
    </w:p>
    <w:p w14:paraId="2DC5EBE1" w14:textId="77777777" w:rsidR="000E2EEE" w:rsidRPr="00CA75CB" w:rsidRDefault="000E2EEE" w:rsidP="000E2EEE">
      <w:pPr>
        <w:shd w:val="clear" w:color="auto" w:fill="FFFFFF"/>
        <w:spacing w:after="0" w:line="240" w:lineRule="auto"/>
        <w:rPr>
          <w:rFonts w:eastAsia="Times New Roman" w:cstheme="minorHAnsi"/>
          <w:color w:val="2D3B45"/>
          <w:sz w:val="24"/>
          <w:szCs w:val="24"/>
        </w:rPr>
      </w:pPr>
    </w:p>
    <w:p w14:paraId="2FA9FB86" w14:textId="77777777" w:rsidR="00CA75CB" w:rsidRPr="00CA75CB" w:rsidRDefault="00CA75CB" w:rsidP="000E2EEE">
      <w:pPr>
        <w:shd w:val="clear" w:color="auto" w:fill="FFFFFF"/>
        <w:spacing w:after="0" w:line="240" w:lineRule="auto"/>
        <w:rPr>
          <w:rFonts w:eastAsia="Times New Roman" w:cstheme="minorHAnsi"/>
          <w:color w:val="2D3B45"/>
          <w:sz w:val="24"/>
          <w:szCs w:val="24"/>
        </w:rPr>
      </w:pPr>
      <w:r w:rsidRPr="00CA75CB">
        <w:rPr>
          <w:rFonts w:eastAsia="Times New Roman" w:cstheme="minorHAnsi"/>
          <w:color w:val="2D3B45"/>
          <w:sz w:val="24"/>
          <w:szCs w:val="24"/>
        </w:rPr>
        <w:t>Shea, V. (n.d.) The Core Rules of Netiquette. Retrieved from </w:t>
      </w:r>
      <w:hyperlink r:id="rId6" w:tgtFrame="_blank" w:history="1">
        <w:r w:rsidRPr="00CA75CB">
          <w:rPr>
            <w:rFonts w:eastAsia="Times New Roman" w:cstheme="minorHAnsi"/>
            <w:color w:val="0000FF"/>
            <w:sz w:val="24"/>
            <w:szCs w:val="24"/>
            <w:u w:val="single"/>
          </w:rPr>
          <w:t>http://www.albion.com/netiquette/corerules.html</w:t>
        </w:r>
        <w:r w:rsidRPr="00CA75CB">
          <w:rPr>
            <w:rFonts w:eastAsia="Times New Roman" w:cstheme="minorHAnsi"/>
            <w:color w:val="0000FF"/>
            <w:sz w:val="24"/>
            <w:szCs w:val="24"/>
            <w:u w:val="single"/>
            <w:bdr w:val="none" w:sz="0" w:space="0" w:color="auto" w:frame="1"/>
          </w:rPr>
          <w:t> (Links to an external site.)</w:t>
        </w:r>
      </w:hyperlink>
    </w:p>
    <w:p w14:paraId="272311C2" w14:textId="77777777" w:rsidR="00CA75CB" w:rsidRPr="00CA75CB" w:rsidRDefault="00CA75CB" w:rsidP="000E2EEE">
      <w:pPr>
        <w:shd w:val="clear" w:color="auto" w:fill="FFFFFF"/>
        <w:spacing w:after="0" w:line="240" w:lineRule="auto"/>
        <w:rPr>
          <w:rFonts w:eastAsia="Times New Roman" w:cstheme="minorHAnsi"/>
          <w:color w:val="737373"/>
          <w:sz w:val="24"/>
          <w:szCs w:val="24"/>
        </w:rPr>
      </w:pPr>
      <w:r w:rsidRPr="00CA75CB">
        <w:rPr>
          <w:rFonts w:eastAsia="Times New Roman" w:cstheme="minorHAnsi"/>
          <w:color w:val="737373"/>
          <w:sz w:val="24"/>
          <w:szCs w:val="24"/>
        </w:rPr>
        <w:t>Edited by </w:t>
      </w:r>
      <w:hyperlink r:id="rId7" w:history="1">
        <w:r w:rsidRPr="00CA75CB">
          <w:rPr>
            <w:rFonts w:eastAsia="Times New Roman" w:cstheme="minorHAnsi"/>
            <w:color w:val="0000FF"/>
            <w:sz w:val="24"/>
            <w:szCs w:val="24"/>
            <w:u w:val="single"/>
          </w:rPr>
          <w:t>Tim Tutt</w:t>
        </w:r>
      </w:hyperlink>
      <w:r w:rsidRPr="00CA75CB">
        <w:rPr>
          <w:rFonts w:eastAsia="Times New Roman" w:cstheme="minorHAnsi"/>
          <w:color w:val="737373"/>
          <w:sz w:val="24"/>
          <w:szCs w:val="24"/>
        </w:rPr>
        <w:t xml:space="preserve"> on Aug 1, </w:t>
      </w:r>
      <w:proofErr w:type="gramStart"/>
      <w:r w:rsidRPr="00CA75CB">
        <w:rPr>
          <w:rFonts w:eastAsia="Times New Roman" w:cstheme="minorHAnsi"/>
          <w:color w:val="737373"/>
          <w:sz w:val="24"/>
          <w:szCs w:val="24"/>
        </w:rPr>
        <w:t>2020</w:t>
      </w:r>
      <w:proofErr w:type="gramEnd"/>
      <w:r w:rsidRPr="00CA75CB">
        <w:rPr>
          <w:rFonts w:eastAsia="Times New Roman" w:cstheme="minorHAnsi"/>
          <w:color w:val="737373"/>
          <w:sz w:val="24"/>
          <w:szCs w:val="24"/>
        </w:rPr>
        <w:t xml:space="preserve"> at 12:03am</w:t>
      </w:r>
    </w:p>
    <w:p w14:paraId="4A0C19AF" w14:textId="77777777" w:rsidR="004140BC" w:rsidRPr="00CA75CB" w:rsidRDefault="004140BC" w:rsidP="000E2EEE">
      <w:pPr>
        <w:spacing w:after="0" w:line="240" w:lineRule="auto"/>
        <w:rPr>
          <w:rFonts w:cstheme="minorHAnsi"/>
        </w:rPr>
      </w:pPr>
    </w:p>
    <w:sectPr w:rsidR="004140BC" w:rsidRPr="00CA7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5CB"/>
    <w:rsid w:val="000E2EEE"/>
    <w:rsid w:val="004140BC"/>
    <w:rsid w:val="009D2DE0"/>
    <w:rsid w:val="00A90C7A"/>
    <w:rsid w:val="00AF198E"/>
    <w:rsid w:val="00CA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2885"/>
  <w15:chartTrackingRefBased/>
  <w15:docId w15:val="{6A5A7480-A4DA-4E53-8D4A-CB1EDC5A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A75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75C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A75CB"/>
    <w:rPr>
      <w:color w:val="0000FF"/>
      <w:u w:val="single"/>
    </w:rPr>
  </w:style>
  <w:style w:type="character" w:customStyle="1" w:styleId="screenreader-only">
    <w:name w:val="screenreader-only"/>
    <w:basedOn w:val="DefaultParagraphFont"/>
    <w:rsid w:val="00CA75CB"/>
  </w:style>
  <w:style w:type="paragraph" w:styleId="NormalWeb">
    <w:name w:val="Normal (Web)"/>
    <w:basedOn w:val="Normal"/>
    <w:uiPriority w:val="99"/>
    <w:semiHidden/>
    <w:unhideWhenUsed/>
    <w:rsid w:val="00CA75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75CB"/>
    <w:rPr>
      <w:b/>
      <w:bCs/>
    </w:rPr>
  </w:style>
  <w:style w:type="character" w:styleId="Emphasis">
    <w:name w:val="Emphasis"/>
    <w:basedOn w:val="DefaultParagraphFont"/>
    <w:uiPriority w:val="20"/>
    <w:qFormat/>
    <w:rsid w:val="00CA75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7341">
      <w:bodyDiv w:val="1"/>
      <w:marLeft w:val="0"/>
      <w:marRight w:val="0"/>
      <w:marTop w:val="0"/>
      <w:marBottom w:val="0"/>
      <w:divBdr>
        <w:top w:val="none" w:sz="0" w:space="0" w:color="auto"/>
        <w:left w:val="none" w:sz="0" w:space="0" w:color="auto"/>
        <w:bottom w:val="none" w:sz="0" w:space="0" w:color="auto"/>
        <w:right w:val="none" w:sz="0" w:space="0" w:color="auto"/>
      </w:divBdr>
      <w:divsChild>
        <w:div w:id="306126265">
          <w:marLeft w:val="0"/>
          <w:marRight w:val="0"/>
          <w:marTop w:val="0"/>
          <w:marBottom w:val="0"/>
          <w:divBdr>
            <w:top w:val="none" w:sz="0" w:space="0" w:color="auto"/>
            <w:left w:val="none" w:sz="0" w:space="0" w:color="auto"/>
            <w:bottom w:val="none" w:sz="0" w:space="0" w:color="auto"/>
            <w:right w:val="none" w:sz="0" w:space="0" w:color="auto"/>
          </w:divBdr>
          <w:divsChild>
            <w:div w:id="1735204444">
              <w:marLeft w:val="300"/>
              <w:marRight w:val="0"/>
              <w:marTop w:val="0"/>
              <w:marBottom w:val="0"/>
              <w:divBdr>
                <w:top w:val="none" w:sz="0" w:space="0" w:color="auto"/>
                <w:left w:val="none" w:sz="0" w:space="0" w:color="auto"/>
                <w:bottom w:val="none" w:sz="0" w:space="0" w:color="auto"/>
                <w:right w:val="none" w:sz="0" w:space="0" w:color="auto"/>
              </w:divBdr>
              <w:divsChild>
                <w:div w:id="114254280">
                  <w:marLeft w:val="0"/>
                  <w:marRight w:val="0"/>
                  <w:marTop w:val="0"/>
                  <w:marBottom w:val="0"/>
                  <w:divBdr>
                    <w:top w:val="none" w:sz="0" w:space="0" w:color="auto"/>
                    <w:left w:val="none" w:sz="0" w:space="0" w:color="auto"/>
                    <w:bottom w:val="none" w:sz="0" w:space="0" w:color="auto"/>
                    <w:right w:val="none" w:sz="0" w:space="0" w:color="auto"/>
                  </w:divBdr>
                </w:div>
              </w:divsChild>
            </w:div>
            <w:div w:id="910117513">
              <w:marLeft w:val="0"/>
              <w:marRight w:val="0"/>
              <w:marTop w:val="0"/>
              <w:marBottom w:val="0"/>
              <w:divBdr>
                <w:top w:val="none" w:sz="0" w:space="0" w:color="auto"/>
                <w:left w:val="none" w:sz="0" w:space="0" w:color="auto"/>
                <w:bottom w:val="none" w:sz="0" w:space="0" w:color="auto"/>
                <w:right w:val="none" w:sz="0" w:space="0" w:color="auto"/>
              </w:divBdr>
            </w:div>
          </w:divsChild>
        </w:div>
        <w:div w:id="1414400060">
          <w:marLeft w:val="0"/>
          <w:marRight w:val="0"/>
          <w:marTop w:val="0"/>
          <w:marBottom w:val="0"/>
          <w:divBdr>
            <w:top w:val="none" w:sz="0" w:space="0" w:color="auto"/>
            <w:left w:val="none" w:sz="0" w:space="0" w:color="auto"/>
            <w:bottom w:val="none" w:sz="0" w:space="0" w:color="auto"/>
            <w:right w:val="none" w:sz="0" w:space="0" w:color="auto"/>
          </w:divBdr>
        </w:div>
        <w:div w:id="1863394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wmissouri.instructure.com/courses/34038/users/341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bion.com/netiquette/corerules.html" TargetMode="External"/><Relationship Id="rId5" Type="http://schemas.openxmlformats.org/officeDocument/2006/relationships/hyperlink" Target="https://iowacore.gov/iowa-core/grade/2/21st-century-skills/technology-literacy" TargetMode="External"/><Relationship Id="rId4" Type="http://schemas.openxmlformats.org/officeDocument/2006/relationships/hyperlink" Target="https://www.iste.org/standards/for-studen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Tutt, Timothy</dc:creator>
  <cp:keywords/>
  <dc:description/>
  <cp:lastModifiedBy>Tutt, Timothy</cp:lastModifiedBy>
  <cp:revision>1</cp:revision>
  <dcterms:created xsi:type="dcterms:W3CDTF">2022-01-18T09:12:00Z</dcterms:created>
  <dcterms:modified xsi:type="dcterms:W3CDTF">2022-01-18T09:23:00Z</dcterms:modified>
</cp:coreProperties>
</file>